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18" w:rsidRPr="00CC3324" w:rsidRDefault="00B20F18" w:rsidP="00B20F18">
      <w:pPr>
        <w:pStyle w:val="Heading1"/>
        <w:rPr>
          <w:color w:val="0000FF"/>
          <w:rtl/>
        </w:rPr>
      </w:pPr>
      <w:r>
        <w:rPr>
          <w:rFonts w:hint="cs"/>
          <w:color w:val="0000FF"/>
          <w:rtl/>
        </w:rPr>
        <w:t>العلوم الطبيعية</w:t>
      </w:r>
    </w:p>
    <w:p w:rsidR="00B20F18" w:rsidRPr="00226A9E" w:rsidRDefault="00B20F18" w:rsidP="00B20F18">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كيمياء</w:t>
      </w:r>
    </w:p>
    <w:p w:rsidR="00B20F18" w:rsidRPr="00226A9E" w:rsidRDefault="00B20F18" w:rsidP="00B20F18">
      <w:pPr>
        <w:pStyle w:val="Heading3"/>
        <w:rPr>
          <w:sz w:val="28"/>
          <w:rtl/>
        </w:rPr>
      </w:pPr>
      <w:r>
        <w:rPr>
          <w:rFonts w:hint="cs"/>
          <w:sz w:val="28"/>
          <w:rtl/>
        </w:rPr>
        <w:t xml:space="preserve">بيئية </w:t>
      </w:r>
      <w:r>
        <w:rPr>
          <w:sz w:val="28"/>
          <w:rtl/>
        </w:rPr>
        <w:t>–</w:t>
      </w:r>
      <w:r>
        <w:rPr>
          <w:rFonts w:hint="cs"/>
          <w:sz w:val="28"/>
          <w:rtl/>
        </w:rPr>
        <w:t xml:space="preserve"> عقاقير </w:t>
      </w:r>
      <w:r>
        <w:rPr>
          <w:sz w:val="28"/>
          <w:rtl/>
        </w:rPr>
        <w:t>–</w:t>
      </w:r>
      <w:r>
        <w:rPr>
          <w:rFonts w:hint="cs"/>
          <w:sz w:val="28"/>
          <w:rtl/>
        </w:rPr>
        <w:t xml:space="preserve"> مياه صرف</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B20F18" w:rsidRPr="00EB4E57" w:rsidTr="008B316B">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B20F18" w:rsidRPr="00AA194D" w:rsidRDefault="00B20F18" w:rsidP="008B316B">
            <w:pPr>
              <w:jc w:val="center"/>
              <w:rPr>
                <w:b/>
                <w:bCs/>
                <w:color w:val="0000FF"/>
                <w:sz w:val="32"/>
                <w:szCs w:val="32"/>
              </w:rPr>
            </w:pPr>
            <w:r>
              <w:rPr>
                <w:rFonts w:hint="cs"/>
                <w:b/>
                <w:bCs/>
                <w:color w:val="0000FF"/>
                <w:sz w:val="32"/>
                <w:szCs w:val="32"/>
                <w:rtl/>
              </w:rPr>
              <w:t>115</w:t>
            </w:r>
          </w:p>
        </w:tc>
        <w:tc>
          <w:tcPr>
            <w:tcW w:w="235" w:type="dxa"/>
            <w:tcBorders>
              <w:top w:val="nil"/>
              <w:left w:val="single" w:sz="12" w:space="0" w:color="auto"/>
              <w:bottom w:val="nil"/>
              <w:right w:val="nil"/>
            </w:tcBorders>
          </w:tcPr>
          <w:p w:rsidR="00B20F18" w:rsidRPr="00EB4E57" w:rsidRDefault="00B20F18" w:rsidP="008B316B">
            <w:pPr>
              <w:jc w:val="both"/>
              <w:rPr>
                <w:b/>
                <w:bCs/>
              </w:rPr>
            </w:pPr>
          </w:p>
        </w:tc>
        <w:tc>
          <w:tcPr>
            <w:tcW w:w="2065" w:type="dxa"/>
            <w:tcBorders>
              <w:top w:val="nil"/>
              <w:left w:val="nil"/>
              <w:bottom w:val="nil"/>
              <w:right w:val="nil"/>
            </w:tcBorders>
          </w:tcPr>
          <w:p w:rsidR="00B20F18" w:rsidRPr="00006DAB" w:rsidRDefault="00B20F18" w:rsidP="008B316B">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B20F18" w:rsidRPr="00226A9E" w:rsidRDefault="00B20F18" w:rsidP="008B316B">
            <w:r>
              <w:rPr>
                <w:rFonts w:hint="cs"/>
                <w:rtl/>
              </w:rPr>
              <w:t>172</w:t>
            </w:r>
            <w:r w:rsidRPr="00226A9E">
              <w:rPr>
                <w:rtl/>
              </w:rPr>
              <w:t>/42</w:t>
            </w:r>
            <w:r>
              <w:rPr>
                <w:rFonts w:hint="cs"/>
                <w:rtl/>
              </w:rPr>
              <w:t>8</w:t>
            </w:r>
          </w:p>
        </w:tc>
      </w:tr>
      <w:tr w:rsidR="00B20F18" w:rsidRPr="00B61E72" w:rsidTr="008B316B">
        <w:trPr>
          <w:cantSplit/>
        </w:trPr>
        <w:tc>
          <w:tcPr>
            <w:tcW w:w="936" w:type="dxa"/>
            <w:tcBorders>
              <w:top w:val="single" w:sz="12" w:space="0" w:color="auto"/>
              <w:left w:val="nil"/>
              <w:bottom w:val="nil"/>
              <w:right w:val="nil"/>
            </w:tcBorders>
            <w:vAlign w:val="center"/>
          </w:tcPr>
          <w:p w:rsidR="00B20F18" w:rsidRPr="00EB4E57" w:rsidRDefault="00B20F18" w:rsidP="008B316B"/>
        </w:tc>
        <w:tc>
          <w:tcPr>
            <w:tcW w:w="235" w:type="dxa"/>
            <w:tcBorders>
              <w:top w:val="nil"/>
              <w:left w:val="nil"/>
              <w:bottom w:val="nil"/>
              <w:right w:val="nil"/>
            </w:tcBorders>
          </w:tcPr>
          <w:p w:rsidR="00B20F18" w:rsidRPr="00EB4E57" w:rsidRDefault="00B20F18" w:rsidP="008B316B">
            <w:pPr>
              <w:jc w:val="both"/>
              <w:rPr>
                <w:b/>
                <w:bCs/>
              </w:rPr>
            </w:pPr>
          </w:p>
        </w:tc>
        <w:tc>
          <w:tcPr>
            <w:tcW w:w="2065" w:type="dxa"/>
            <w:tcBorders>
              <w:top w:val="nil"/>
              <w:left w:val="nil"/>
              <w:bottom w:val="nil"/>
              <w:right w:val="nil"/>
            </w:tcBorders>
          </w:tcPr>
          <w:p w:rsidR="00B20F18" w:rsidRPr="00006DAB" w:rsidRDefault="00B20F18" w:rsidP="008B316B">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B20F18" w:rsidRDefault="00B20F18" w:rsidP="008B316B">
            <w:pPr>
              <w:ind w:left="283" w:hanging="283"/>
              <w:jc w:val="left"/>
              <w:rPr>
                <w:sz w:val="28"/>
                <w:rtl/>
              </w:rPr>
            </w:pPr>
            <w:r w:rsidRPr="00866762">
              <w:rPr>
                <w:rFonts w:hint="cs"/>
                <w:sz w:val="28"/>
                <w:rtl/>
              </w:rPr>
              <w:t>دراسات بيئية لاستحداث طرق مبتكرة لتقدير بقاي</w:t>
            </w:r>
            <w:r w:rsidRPr="00866762">
              <w:rPr>
                <w:rFonts w:hint="eastAsia"/>
                <w:sz w:val="28"/>
                <w:rtl/>
              </w:rPr>
              <w:t>ا</w:t>
            </w:r>
          </w:p>
          <w:p w:rsidR="00B20F18" w:rsidRDefault="00B20F18" w:rsidP="008B316B">
            <w:pPr>
              <w:ind w:left="283" w:hanging="283"/>
              <w:jc w:val="left"/>
              <w:rPr>
                <w:sz w:val="28"/>
                <w:rtl/>
              </w:rPr>
            </w:pPr>
            <w:r w:rsidRPr="00866762">
              <w:rPr>
                <w:rFonts w:hint="cs"/>
                <w:sz w:val="28"/>
                <w:rtl/>
              </w:rPr>
              <w:t xml:space="preserve"> بعض العقاقير الصيدلانية في مستحضراتها ومياه </w:t>
            </w:r>
          </w:p>
          <w:p w:rsidR="00B20F18" w:rsidRDefault="00B20F18" w:rsidP="008B316B">
            <w:pPr>
              <w:ind w:left="283" w:hanging="283"/>
              <w:jc w:val="left"/>
              <w:rPr>
                <w:sz w:val="28"/>
                <w:rtl/>
              </w:rPr>
            </w:pPr>
            <w:r w:rsidRPr="00866762">
              <w:rPr>
                <w:rFonts w:hint="cs"/>
                <w:sz w:val="28"/>
                <w:rtl/>
              </w:rPr>
              <w:t xml:space="preserve">الصرف الصناعي باستخدام تقنية الفولتامترى </w:t>
            </w:r>
          </w:p>
          <w:p w:rsidR="00B20F18" w:rsidRPr="00866762" w:rsidRDefault="00B20F18" w:rsidP="008B316B">
            <w:pPr>
              <w:ind w:left="283" w:hanging="283"/>
              <w:jc w:val="left"/>
              <w:rPr>
                <w:sz w:val="28"/>
              </w:rPr>
            </w:pPr>
            <w:r w:rsidRPr="00866762">
              <w:rPr>
                <w:rFonts w:hint="cs"/>
                <w:sz w:val="28"/>
                <w:rtl/>
              </w:rPr>
              <w:t>الأمتزازي الكاثودي</w:t>
            </w:r>
          </w:p>
        </w:tc>
      </w:tr>
      <w:tr w:rsidR="00B20F18" w:rsidRPr="00EB4E57" w:rsidTr="008B316B">
        <w:tc>
          <w:tcPr>
            <w:tcW w:w="936" w:type="dxa"/>
            <w:tcBorders>
              <w:top w:val="nil"/>
              <w:left w:val="nil"/>
              <w:bottom w:val="nil"/>
              <w:right w:val="nil"/>
            </w:tcBorders>
          </w:tcPr>
          <w:p w:rsidR="00B20F18" w:rsidRPr="00EB4E57" w:rsidRDefault="00B20F18" w:rsidP="008B316B">
            <w:pPr>
              <w:jc w:val="both"/>
              <w:rPr>
                <w:b/>
                <w:bCs/>
              </w:rPr>
            </w:pPr>
          </w:p>
        </w:tc>
        <w:tc>
          <w:tcPr>
            <w:tcW w:w="235" w:type="dxa"/>
            <w:tcBorders>
              <w:top w:val="nil"/>
              <w:left w:val="nil"/>
              <w:bottom w:val="nil"/>
              <w:right w:val="nil"/>
            </w:tcBorders>
          </w:tcPr>
          <w:p w:rsidR="00B20F18" w:rsidRPr="00EB4E57" w:rsidRDefault="00B20F18" w:rsidP="008B316B">
            <w:pPr>
              <w:jc w:val="both"/>
              <w:rPr>
                <w:b/>
                <w:bCs/>
              </w:rPr>
            </w:pPr>
          </w:p>
        </w:tc>
        <w:tc>
          <w:tcPr>
            <w:tcW w:w="2065" w:type="dxa"/>
            <w:tcBorders>
              <w:top w:val="nil"/>
              <w:left w:val="nil"/>
              <w:bottom w:val="nil"/>
              <w:right w:val="nil"/>
            </w:tcBorders>
          </w:tcPr>
          <w:p w:rsidR="00B20F18" w:rsidRPr="00006DAB" w:rsidRDefault="00B20F18" w:rsidP="008B316B">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B20F18" w:rsidRPr="00866762" w:rsidRDefault="00B20F18" w:rsidP="008B316B">
            <w:pPr>
              <w:rPr>
                <w:sz w:val="28"/>
                <w:rtl/>
              </w:rPr>
            </w:pPr>
            <w:r w:rsidRPr="00866762">
              <w:rPr>
                <w:rFonts w:hint="cs"/>
                <w:sz w:val="28"/>
                <w:rtl/>
              </w:rPr>
              <w:t>د. عبدالعزيز صالح باشماخ</w:t>
            </w:r>
          </w:p>
        </w:tc>
      </w:tr>
      <w:tr w:rsidR="00B20F18" w:rsidRPr="00EB4E57" w:rsidTr="008B316B">
        <w:tc>
          <w:tcPr>
            <w:tcW w:w="936" w:type="dxa"/>
            <w:tcBorders>
              <w:top w:val="nil"/>
              <w:left w:val="nil"/>
              <w:bottom w:val="nil"/>
              <w:right w:val="nil"/>
            </w:tcBorders>
          </w:tcPr>
          <w:p w:rsidR="00B20F18" w:rsidRPr="00EB4E57" w:rsidRDefault="00B20F18" w:rsidP="008B316B">
            <w:pPr>
              <w:jc w:val="both"/>
              <w:rPr>
                <w:b/>
                <w:bCs/>
              </w:rPr>
            </w:pPr>
          </w:p>
        </w:tc>
        <w:tc>
          <w:tcPr>
            <w:tcW w:w="235" w:type="dxa"/>
            <w:tcBorders>
              <w:top w:val="nil"/>
              <w:left w:val="nil"/>
              <w:bottom w:val="nil"/>
              <w:right w:val="nil"/>
            </w:tcBorders>
          </w:tcPr>
          <w:p w:rsidR="00B20F18" w:rsidRPr="00EB4E57" w:rsidRDefault="00B20F18" w:rsidP="008B316B">
            <w:pPr>
              <w:jc w:val="both"/>
              <w:rPr>
                <w:b/>
                <w:bCs/>
              </w:rPr>
            </w:pPr>
          </w:p>
        </w:tc>
        <w:tc>
          <w:tcPr>
            <w:tcW w:w="2065" w:type="dxa"/>
            <w:tcBorders>
              <w:top w:val="nil"/>
              <w:left w:val="nil"/>
              <w:bottom w:val="nil"/>
              <w:right w:val="nil"/>
            </w:tcBorders>
          </w:tcPr>
          <w:p w:rsidR="00B20F18" w:rsidRPr="005438DD" w:rsidRDefault="00B20F18" w:rsidP="008B316B">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B20F18" w:rsidRPr="00A30D37" w:rsidRDefault="00B20F18" w:rsidP="008B316B">
            <w:pPr>
              <w:rPr>
                <w:sz w:val="28"/>
                <w:rtl/>
              </w:rPr>
            </w:pPr>
            <w:r w:rsidRPr="00A30D37">
              <w:rPr>
                <w:rFonts w:hint="cs"/>
                <w:sz w:val="28"/>
                <w:rtl/>
              </w:rPr>
              <w:t xml:space="preserve">أ.د. أحمد </w:t>
            </w:r>
            <w:r>
              <w:rPr>
                <w:rFonts w:hint="cs"/>
                <w:sz w:val="28"/>
                <w:rtl/>
              </w:rPr>
              <w:t xml:space="preserve">أبو المجد </w:t>
            </w:r>
            <w:r w:rsidRPr="00A30D37">
              <w:rPr>
                <w:rFonts w:hint="cs"/>
                <w:sz w:val="28"/>
                <w:rtl/>
              </w:rPr>
              <w:t>سليمان</w:t>
            </w:r>
          </w:p>
          <w:p w:rsidR="00B20F18" w:rsidRPr="00B3259C" w:rsidRDefault="00B20F18" w:rsidP="008B316B">
            <w:pPr>
              <w:rPr>
                <w:color w:val="FF0000"/>
                <w:sz w:val="28"/>
                <w:rtl/>
              </w:rPr>
            </w:pPr>
            <w:r w:rsidRPr="00A30D37">
              <w:rPr>
                <w:rFonts w:hint="cs"/>
                <w:sz w:val="28"/>
                <w:rtl/>
              </w:rPr>
              <w:t>أ.</w:t>
            </w:r>
            <w:r w:rsidRPr="00A30D37">
              <w:rPr>
                <w:sz w:val="28"/>
                <w:rtl/>
              </w:rPr>
              <w:t>د.</w:t>
            </w:r>
            <w:r w:rsidRPr="00A30D37">
              <w:rPr>
                <w:rFonts w:hint="cs"/>
                <w:sz w:val="28"/>
                <w:rtl/>
              </w:rPr>
              <w:t xml:space="preserve"> محمد سرور الشهاوي</w:t>
            </w:r>
          </w:p>
        </w:tc>
      </w:tr>
      <w:tr w:rsidR="00B20F18" w:rsidRPr="00EB4E57" w:rsidTr="008B316B">
        <w:tc>
          <w:tcPr>
            <w:tcW w:w="936" w:type="dxa"/>
            <w:tcBorders>
              <w:top w:val="nil"/>
              <w:left w:val="nil"/>
              <w:bottom w:val="nil"/>
              <w:right w:val="nil"/>
            </w:tcBorders>
          </w:tcPr>
          <w:p w:rsidR="00B20F18" w:rsidRPr="00EB4E57" w:rsidRDefault="00B20F18" w:rsidP="008B316B">
            <w:pPr>
              <w:jc w:val="both"/>
              <w:rPr>
                <w:b/>
                <w:bCs/>
              </w:rPr>
            </w:pPr>
          </w:p>
        </w:tc>
        <w:tc>
          <w:tcPr>
            <w:tcW w:w="235" w:type="dxa"/>
            <w:tcBorders>
              <w:top w:val="nil"/>
              <w:left w:val="nil"/>
              <w:bottom w:val="nil"/>
              <w:right w:val="nil"/>
            </w:tcBorders>
          </w:tcPr>
          <w:p w:rsidR="00B20F18" w:rsidRPr="00EB4E57" w:rsidRDefault="00B20F18" w:rsidP="008B316B">
            <w:pPr>
              <w:jc w:val="both"/>
              <w:rPr>
                <w:b/>
                <w:bCs/>
              </w:rPr>
            </w:pPr>
          </w:p>
        </w:tc>
        <w:tc>
          <w:tcPr>
            <w:tcW w:w="2065" w:type="dxa"/>
            <w:tcBorders>
              <w:top w:val="nil"/>
              <w:left w:val="nil"/>
              <w:bottom w:val="nil"/>
              <w:right w:val="nil"/>
            </w:tcBorders>
          </w:tcPr>
          <w:p w:rsidR="00B20F18" w:rsidRPr="00006DAB" w:rsidRDefault="00B20F18" w:rsidP="008B316B">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B20F18" w:rsidRPr="00226A9E" w:rsidRDefault="00B20F18" w:rsidP="008B316B">
            <w:pPr>
              <w:rPr>
                <w:rtl/>
              </w:rPr>
            </w:pPr>
            <w:r w:rsidRPr="00226A9E">
              <w:rPr>
                <w:rtl/>
              </w:rPr>
              <w:t xml:space="preserve">كلية </w:t>
            </w:r>
            <w:r>
              <w:rPr>
                <w:rFonts w:hint="cs"/>
                <w:szCs w:val="24"/>
                <w:rtl/>
              </w:rPr>
              <w:t>االعلوم</w:t>
            </w:r>
          </w:p>
        </w:tc>
      </w:tr>
      <w:tr w:rsidR="00B20F18" w:rsidRPr="00EB4E57" w:rsidTr="008B316B">
        <w:tc>
          <w:tcPr>
            <w:tcW w:w="936" w:type="dxa"/>
            <w:tcBorders>
              <w:top w:val="nil"/>
              <w:left w:val="nil"/>
              <w:bottom w:val="nil"/>
              <w:right w:val="nil"/>
            </w:tcBorders>
          </w:tcPr>
          <w:p w:rsidR="00B20F18" w:rsidRPr="00EB4E57" w:rsidRDefault="00B20F18" w:rsidP="008B316B">
            <w:pPr>
              <w:jc w:val="both"/>
              <w:rPr>
                <w:b/>
                <w:bCs/>
              </w:rPr>
            </w:pPr>
          </w:p>
        </w:tc>
        <w:tc>
          <w:tcPr>
            <w:tcW w:w="235" w:type="dxa"/>
            <w:tcBorders>
              <w:top w:val="nil"/>
              <w:left w:val="nil"/>
              <w:bottom w:val="nil"/>
              <w:right w:val="nil"/>
            </w:tcBorders>
          </w:tcPr>
          <w:p w:rsidR="00B20F18" w:rsidRPr="00EB4E57" w:rsidRDefault="00B20F18" w:rsidP="008B316B">
            <w:pPr>
              <w:jc w:val="both"/>
              <w:rPr>
                <w:b/>
                <w:bCs/>
              </w:rPr>
            </w:pPr>
          </w:p>
        </w:tc>
        <w:tc>
          <w:tcPr>
            <w:tcW w:w="2065" w:type="dxa"/>
            <w:tcBorders>
              <w:top w:val="nil"/>
              <w:left w:val="nil"/>
              <w:bottom w:val="nil"/>
              <w:right w:val="nil"/>
            </w:tcBorders>
          </w:tcPr>
          <w:p w:rsidR="00B20F18" w:rsidRPr="00006DAB" w:rsidRDefault="00B20F18" w:rsidP="008B316B">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B20F18" w:rsidRPr="00226A9E" w:rsidRDefault="00B20F18" w:rsidP="008B316B">
            <w:pPr>
              <w:jc w:val="both"/>
            </w:pPr>
            <w:r>
              <w:rPr>
                <w:rFonts w:hint="cs"/>
                <w:rtl/>
              </w:rPr>
              <w:t xml:space="preserve">9 </w:t>
            </w:r>
            <w:r w:rsidRPr="00226A9E">
              <w:rPr>
                <w:rtl/>
              </w:rPr>
              <w:t>شهور</w:t>
            </w:r>
          </w:p>
        </w:tc>
      </w:tr>
      <w:tr w:rsidR="00B20F18" w:rsidRPr="00ED3AA7" w:rsidTr="008B316B">
        <w:trPr>
          <w:cantSplit/>
        </w:trPr>
        <w:tc>
          <w:tcPr>
            <w:tcW w:w="936" w:type="dxa"/>
            <w:tcBorders>
              <w:top w:val="nil"/>
              <w:left w:val="nil"/>
              <w:bottom w:val="nil"/>
              <w:right w:val="nil"/>
            </w:tcBorders>
          </w:tcPr>
          <w:p w:rsidR="00B20F18" w:rsidRPr="00ED3AA7" w:rsidRDefault="00B20F18" w:rsidP="008B316B">
            <w:pPr>
              <w:jc w:val="both"/>
              <w:rPr>
                <w:b/>
                <w:bCs/>
              </w:rPr>
            </w:pPr>
          </w:p>
        </w:tc>
        <w:tc>
          <w:tcPr>
            <w:tcW w:w="6277" w:type="dxa"/>
            <w:gridSpan w:val="3"/>
            <w:tcBorders>
              <w:top w:val="nil"/>
              <w:left w:val="nil"/>
              <w:bottom w:val="nil"/>
              <w:right w:val="nil"/>
            </w:tcBorders>
          </w:tcPr>
          <w:p w:rsidR="00B20F18" w:rsidRPr="00ED3AA7" w:rsidRDefault="00B20F18" w:rsidP="008B316B">
            <w:pPr>
              <w:pStyle w:val="Heading6"/>
              <w:rPr>
                <w:szCs w:val="24"/>
              </w:rPr>
            </w:pPr>
            <w:r w:rsidRPr="00ED3AA7">
              <w:rPr>
                <w:rFonts w:hint="cs"/>
                <w:szCs w:val="24"/>
                <w:rtl/>
              </w:rPr>
              <w:t>مستخلص البحث</w:t>
            </w:r>
          </w:p>
        </w:tc>
      </w:tr>
    </w:tbl>
    <w:p w:rsidR="00B20F18" w:rsidRPr="00866762" w:rsidRDefault="00B20F18" w:rsidP="00B20F18">
      <w:pPr>
        <w:ind w:firstLine="720"/>
        <w:jc w:val="both"/>
        <w:rPr>
          <w:sz w:val="28"/>
          <w:rtl/>
        </w:rPr>
      </w:pPr>
      <w:r w:rsidRPr="00866762">
        <w:rPr>
          <w:sz w:val="28"/>
          <w:rtl/>
        </w:rPr>
        <w:t>في السنوات الأخيرة أستحوذ استحداث طرق جديدة عالية الدقة</w:t>
      </w:r>
      <w:r w:rsidRPr="00866762">
        <w:rPr>
          <w:rFonts w:hint="cs"/>
          <w:sz w:val="28"/>
          <w:rtl/>
        </w:rPr>
        <w:t xml:space="preserve"> و الكفاءة </w:t>
      </w:r>
      <w:r w:rsidRPr="00866762">
        <w:rPr>
          <w:sz w:val="28"/>
          <w:rtl/>
        </w:rPr>
        <w:t xml:space="preserve">لتقدير العديد من العقاقير الصيدلانية المتواجدة </w:t>
      </w:r>
      <w:r w:rsidRPr="00866762">
        <w:rPr>
          <w:rFonts w:hint="cs"/>
          <w:sz w:val="28"/>
          <w:rtl/>
        </w:rPr>
        <w:t>في</w:t>
      </w:r>
      <w:r w:rsidRPr="00866762">
        <w:rPr>
          <w:sz w:val="28"/>
          <w:rtl/>
        </w:rPr>
        <w:t xml:space="preserve"> </w:t>
      </w:r>
      <w:r w:rsidRPr="00866762">
        <w:rPr>
          <w:rFonts w:hint="cs"/>
          <w:sz w:val="28"/>
          <w:rtl/>
        </w:rPr>
        <w:t>الأوساط</w:t>
      </w:r>
      <w:r w:rsidRPr="00866762">
        <w:rPr>
          <w:sz w:val="28"/>
          <w:rtl/>
        </w:rPr>
        <w:t xml:space="preserve"> المختلفة بتركيزات متناهية الصغر اهتماما </w:t>
      </w:r>
      <w:r w:rsidRPr="00866762">
        <w:rPr>
          <w:rFonts w:hint="cs"/>
          <w:sz w:val="28"/>
          <w:rtl/>
        </w:rPr>
        <w:t>كبيرا</w:t>
      </w:r>
      <w:r w:rsidRPr="00866762">
        <w:rPr>
          <w:sz w:val="28"/>
          <w:rtl/>
        </w:rPr>
        <w:t xml:space="preserve">. كما </w:t>
      </w:r>
      <w:r w:rsidRPr="00866762">
        <w:rPr>
          <w:rFonts w:hint="cs"/>
          <w:sz w:val="28"/>
          <w:rtl/>
        </w:rPr>
        <w:t>أن</w:t>
      </w:r>
      <w:r w:rsidRPr="00866762">
        <w:rPr>
          <w:sz w:val="28"/>
          <w:rtl/>
        </w:rPr>
        <w:t xml:space="preserve"> استخدام هذ</w:t>
      </w:r>
      <w:r w:rsidRPr="00866762">
        <w:rPr>
          <w:rFonts w:hint="cs"/>
          <w:sz w:val="28"/>
          <w:rtl/>
        </w:rPr>
        <w:t>ه</w:t>
      </w:r>
      <w:r w:rsidRPr="00866762">
        <w:rPr>
          <w:sz w:val="28"/>
          <w:rtl/>
        </w:rPr>
        <w:t xml:space="preserve"> الطرق </w:t>
      </w:r>
      <w:r w:rsidRPr="00866762">
        <w:rPr>
          <w:rFonts w:hint="cs"/>
          <w:sz w:val="28"/>
          <w:rtl/>
        </w:rPr>
        <w:t>في</w:t>
      </w:r>
      <w:r w:rsidRPr="00866762">
        <w:rPr>
          <w:sz w:val="28"/>
          <w:rtl/>
        </w:rPr>
        <w:t xml:space="preserve"> تقدير التلوث ببقايا العقاقير الصيدلانية </w:t>
      </w:r>
      <w:r w:rsidRPr="00866762">
        <w:rPr>
          <w:rFonts w:hint="cs"/>
          <w:sz w:val="28"/>
          <w:rtl/>
        </w:rPr>
        <w:t>حظي</w:t>
      </w:r>
      <w:r w:rsidRPr="00866762">
        <w:rPr>
          <w:sz w:val="28"/>
          <w:rtl/>
        </w:rPr>
        <w:t xml:space="preserve"> على الكثير من الاهتمام وذلك لدراسة ا لتأثير الضار لهذ</w:t>
      </w:r>
      <w:r w:rsidRPr="00866762">
        <w:rPr>
          <w:rFonts w:hint="cs"/>
          <w:sz w:val="28"/>
          <w:rtl/>
        </w:rPr>
        <w:t>ه</w:t>
      </w:r>
      <w:r w:rsidRPr="00866762">
        <w:rPr>
          <w:sz w:val="28"/>
          <w:rtl/>
        </w:rPr>
        <w:t xml:space="preserve"> البقايا على صحة </w:t>
      </w:r>
      <w:r w:rsidRPr="00866762">
        <w:rPr>
          <w:rFonts w:hint="cs"/>
          <w:sz w:val="28"/>
          <w:rtl/>
        </w:rPr>
        <w:t xml:space="preserve">الكائن الحي و خصوصا" </w:t>
      </w:r>
      <w:r w:rsidRPr="00866762">
        <w:rPr>
          <w:sz w:val="28"/>
          <w:rtl/>
        </w:rPr>
        <w:t xml:space="preserve">الإنسان. يعد التلوث ببقايا العقاقير الصيدلانية </w:t>
      </w:r>
      <w:r w:rsidRPr="00866762">
        <w:rPr>
          <w:rFonts w:hint="cs"/>
          <w:sz w:val="28"/>
          <w:rtl/>
        </w:rPr>
        <w:t xml:space="preserve">و </w:t>
      </w:r>
      <w:r w:rsidRPr="00866762">
        <w:rPr>
          <w:sz w:val="28"/>
          <w:rtl/>
        </w:rPr>
        <w:t>بصورة خاصة بقايا المضادات الحيوية وعقارات الأسبيرون لاكتون المستخدمة ف</w:t>
      </w:r>
      <w:r w:rsidRPr="00866762">
        <w:rPr>
          <w:rFonts w:hint="cs"/>
          <w:sz w:val="28"/>
          <w:rtl/>
        </w:rPr>
        <w:t>ي</w:t>
      </w:r>
      <w:r w:rsidRPr="00866762">
        <w:rPr>
          <w:sz w:val="28"/>
          <w:rtl/>
        </w:rPr>
        <w:t xml:space="preserve"> علاج أمراض القلب المختلفة </w:t>
      </w:r>
      <w:r w:rsidRPr="00866762">
        <w:rPr>
          <w:rFonts w:hint="cs"/>
          <w:sz w:val="28"/>
          <w:rtl/>
        </w:rPr>
        <w:t xml:space="preserve">من </w:t>
      </w:r>
      <w:r w:rsidRPr="00866762">
        <w:rPr>
          <w:sz w:val="28"/>
          <w:rtl/>
        </w:rPr>
        <w:t xml:space="preserve">أكثر الملوثات المؤثرة على البيئة. لذلك ازداد الاهتمام بالتحكم في التلوث عن طريق ابتكار طرق تحليل عالية </w:t>
      </w:r>
      <w:r w:rsidRPr="00866762">
        <w:rPr>
          <w:rFonts w:hint="cs"/>
          <w:sz w:val="28"/>
          <w:rtl/>
        </w:rPr>
        <w:t xml:space="preserve">الكفاءة لتقدير </w:t>
      </w:r>
      <w:r w:rsidRPr="00866762">
        <w:rPr>
          <w:sz w:val="28"/>
          <w:rtl/>
        </w:rPr>
        <w:t>تركيزات متناهية الصغر باستخدام تقنيات تتميز بالدقة الفائقة في الأوساط المختلفة المتضمنة الماء ومخلفات الصرف الصناعي.</w:t>
      </w:r>
    </w:p>
    <w:p w:rsidR="00B20F18" w:rsidRDefault="00B20F18" w:rsidP="00B20F18">
      <w:pPr>
        <w:jc w:val="both"/>
        <w:rPr>
          <w:sz w:val="28"/>
          <w:rtl/>
        </w:rPr>
      </w:pPr>
      <w:r w:rsidRPr="00866762">
        <w:rPr>
          <w:sz w:val="28"/>
          <w:rtl/>
        </w:rPr>
        <w:t xml:space="preserve">وقد أثار اهتمام الباحثين وجود بقايا العقاقير في مياه الصرف الصناعي وفي عينات الماء الطبيعي بالإضافة إلى وجوده في الفواكه والخضروات. وتظهر الكثير من حالات التسمم بسبب استهلاك المحاصيل الزراعية الملوثة من وقت لآخر. ويبقى الاستخلاص بالمذيبات العضوية </w:t>
      </w:r>
      <w:r w:rsidRPr="00866762">
        <w:rPr>
          <w:rFonts w:hint="cs"/>
          <w:sz w:val="28"/>
          <w:rtl/>
        </w:rPr>
        <w:t xml:space="preserve">أحدى </w:t>
      </w:r>
      <w:r w:rsidRPr="00866762">
        <w:rPr>
          <w:sz w:val="28"/>
          <w:rtl/>
        </w:rPr>
        <w:t xml:space="preserve">طرق التحليلية المستخدمة لاستخلاص بقايا العقاقير من مياه الصرف </w:t>
      </w:r>
      <w:r w:rsidRPr="00866762">
        <w:rPr>
          <w:rFonts w:hint="cs"/>
          <w:sz w:val="28"/>
          <w:rtl/>
        </w:rPr>
        <w:t xml:space="preserve">الملوثة. كذلك </w:t>
      </w:r>
      <w:r w:rsidRPr="00866762">
        <w:rPr>
          <w:sz w:val="28"/>
          <w:rtl/>
        </w:rPr>
        <w:t>يمكن تركيز</w:t>
      </w:r>
      <w:r w:rsidRPr="00866762">
        <w:rPr>
          <w:rFonts w:hint="cs"/>
          <w:sz w:val="28"/>
          <w:rtl/>
        </w:rPr>
        <w:t xml:space="preserve"> </w:t>
      </w:r>
      <w:r w:rsidRPr="00866762">
        <w:rPr>
          <w:sz w:val="28"/>
          <w:rtl/>
        </w:rPr>
        <w:t>الملوثات المختلفة بواسطة الرغويات الإسفنجية عديدة اليوريثان في زمن قياسي</w:t>
      </w:r>
      <w:r w:rsidRPr="00866762">
        <w:rPr>
          <w:rFonts w:hint="cs"/>
          <w:sz w:val="28"/>
          <w:rtl/>
        </w:rPr>
        <w:t xml:space="preserve"> و بدقة عالية.</w:t>
      </w:r>
    </w:p>
    <w:p w:rsidR="00B20F18" w:rsidRPr="00866762" w:rsidRDefault="00B20F18" w:rsidP="00B20F18">
      <w:pPr>
        <w:jc w:val="both"/>
        <w:rPr>
          <w:sz w:val="28"/>
          <w:rtl/>
        </w:rPr>
      </w:pPr>
      <w:r w:rsidRPr="009F19CB">
        <w:rPr>
          <w:b/>
          <w:bCs/>
          <w:sz w:val="28"/>
          <w:rtl/>
        </w:rPr>
        <w:t xml:space="preserve">ومما لاشك فيه أن تطبيق التقنيات الحديثة مثل طرق الامتزاز الفولتامتري الكاثودي </w:t>
      </w:r>
      <w:r w:rsidRPr="009F19CB">
        <w:rPr>
          <w:rFonts w:hint="cs"/>
          <w:b/>
          <w:bCs/>
          <w:sz w:val="28"/>
          <w:rtl/>
        </w:rPr>
        <w:t>ا</w:t>
      </w:r>
      <w:r w:rsidRPr="009F19CB">
        <w:rPr>
          <w:b/>
          <w:bCs/>
          <w:sz w:val="28"/>
          <w:rtl/>
        </w:rPr>
        <w:t xml:space="preserve">لنزعى </w:t>
      </w:r>
      <w:r w:rsidRPr="009F19CB">
        <w:rPr>
          <w:b/>
          <w:bCs/>
          <w:sz w:val="28"/>
        </w:rPr>
        <w:t>(</w:t>
      </w:r>
      <w:proofErr w:type="spellStart"/>
      <w:r w:rsidRPr="009F19CB">
        <w:rPr>
          <w:b/>
          <w:bCs/>
          <w:sz w:val="28"/>
        </w:rPr>
        <w:t>Cathodic</w:t>
      </w:r>
      <w:proofErr w:type="spellEnd"/>
      <w:r w:rsidRPr="009F19CB">
        <w:rPr>
          <w:b/>
          <w:bCs/>
          <w:sz w:val="28"/>
        </w:rPr>
        <w:t xml:space="preserve"> Adsorptive Stripping </w:t>
      </w:r>
      <w:proofErr w:type="spellStart"/>
      <w:r w:rsidRPr="009F19CB">
        <w:rPr>
          <w:b/>
          <w:bCs/>
          <w:sz w:val="28"/>
        </w:rPr>
        <w:t>Voltammetry</w:t>
      </w:r>
      <w:proofErr w:type="spellEnd"/>
      <w:r w:rsidRPr="009F19CB">
        <w:rPr>
          <w:b/>
          <w:bCs/>
          <w:sz w:val="28"/>
        </w:rPr>
        <w:t>, CASV</w:t>
      </w:r>
      <w:r w:rsidRPr="00866762">
        <w:rPr>
          <w:sz w:val="28"/>
        </w:rPr>
        <w:t>)</w:t>
      </w:r>
      <w:r w:rsidRPr="00866762">
        <w:rPr>
          <w:sz w:val="28"/>
          <w:rtl/>
        </w:rPr>
        <w:t xml:space="preserve"> و</w:t>
      </w:r>
      <w:r w:rsidRPr="00866762">
        <w:rPr>
          <w:rFonts w:hint="cs"/>
          <w:sz w:val="28"/>
          <w:rtl/>
        </w:rPr>
        <w:t xml:space="preserve">طرق </w:t>
      </w:r>
      <w:r w:rsidRPr="00866762">
        <w:rPr>
          <w:sz w:val="28"/>
          <w:rtl/>
        </w:rPr>
        <w:t>الفولتامتري الدوري (</w:t>
      </w:r>
      <w:r w:rsidRPr="00866762">
        <w:rPr>
          <w:sz w:val="28"/>
        </w:rPr>
        <w:t xml:space="preserve">Cyclic </w:t>
      </w:r>
      <w:proofErr w:type="spellStart"/>
      <w:r w:rsidRPr="00866762">
        <w:rPr>
          <w:sz w:val="28"/>
        </w:rPr>
        <w:t>Voltammetry</w:t>
      </w:r>
      <w:proofErr w:type="spellEnd"/>
      <w:r w:rsidRPr="00866762">
        <w:rPr>
          <w:sz w:val="28"/>
        </w:rPr>
        <w:t>, CV</w:t>
      </w:r>
      <w:r w:rsidRPr="00866762">
        <w:rPr>
          <w:sz w:val="28"/>
          <w:rtl/>
        </w:rPr>
        <w:t xml:space="preserve"> ) تمكنها من تقدير تراكيز متناهية الصغر في الأوساط المختلفة. </w:t>
      </w:r>
    </w:p>
    <w:p w:rsidR="00B20F18" w:rsidRPr="00866762" w:rsidRDefault="00B20F18" w:rsidP="00B20F18">
      <w:pPr>
        <w:jc w:val="both"/>
        <w:rPr>
          <w:sz w:val="28"/>
          <w:rtl/>
        </w:rPr>
      </w:pPr>
      <w:r w:rsidRPr="00866762">
        <w:rPr>
          <w:sz w:val="28"/>
          <w:rtl/>
        </w:rPr>
        <w:t>وبناء علي ذلك سوف تستهدف الدراسة</w:t>
      </w:r>
      <w:r w:rsidRPr="00866762">
        <w:rPr>
          <w:rFonts w:hint="cs"/>
          <w:sz w:val="28"/>
          <w:rtl/>
        </w:rPr>
        <w:t xml:space="preserve"> الحالية</w:t>
      </w:r>
      <w:r w:rsidRPr="00866762">
        <w:rPr>
          <w:sz w:val="28"/>
          <w:rtl/>
        </w:rPr>
        <w:t xml:space="preserve"> الأتي:</w:t>
      </w:r>
    </w:p>
    <w:p w:rsidR="00B20F18" w:rsidRPr="00866762" w:rsidRDefault="00B20F18" w:rsidP="00B20F18">
      <w:pPr>
        <w:numPr>
          <w:ilvl w:val="0"/>
          <w:numId w:val="1"/>
        </w:numPr>
        <w:tabs>
          <w:tab w:val="clear" w:pos="720"/>
          <w:tab w:val="num" w:pos="360"/>
          <w:tab w:val="left" w:pos="8106"/>
        </w:tabs>
        <w:ind w:left="360"/>
        <w:jc w:val="both"/>
        <w:rPr>
          <w:sz w:val="28"/>
        </w:rPr>
      </w:pPr>
      <w:r w:rsidRPr="00866762">
        <w:rPr>
          <w:sz w:val="28"/>
          <w:rtl/>
        </w:rPr>
        <w:lastRenderedPageBreak/>
        <w:t>استحداث طر</w:t>
      </w:r>
      <w:r w:rsidRPr="00866762">
        <w:rPr>
          <w:rFonts w:hint="cs"/>
          <w:sz w:val="28"/>
          <w:rtl/>
        </w:rPr>
        <w:t>ي</w:t>
      </w:r>
      <w:r w:rsidRPr="00866762">
        <w:rPr>
          <w:sz w:val="28"/>
          <w:rtl/>
        </w:rPr>
        <w:t>ق</w:t>
      </w:r>
      <w:r w:rsidRPr="00866762">
        <w:rPr>
          <w:rFonts w:hint="cs"/>
          <w:sz w:val="28"/>
          <w:rtl/>
        </w:rPr>
        <w:t>ة</w:t>
      </w:r>
      <w:r w:rsidRPr="00866762">
        <w:rPr>
          <w:sz w:val="28"/>
          <w:rtl/>
        </w:rPr>
        <w:t xml:space="preserve"> سهلة ورخيصة الثمن وجديدة لتقدير بعض المضادات الحيوية المحتوية على مجموعة السفونيل مثل ال</w:t>
      </w:r>
      <w:r w:rsidRPr="00866762">
        <w:rPr>
          <w:rFonts w:hint="cs"/>
          <w:sz w:val="28"/>
          <w:rtl/>
        </w:rPr>
        <w:t>س</w:t>
      </w:r>
      <w:r w:rsidRPr="00866762">
        <w:rPr>
          <w:sz w:val="28"/>
          <w:rtl/>
        </w:rPr>
        <w:t xml:space="preserve">لفا ومشتقاتها الأكثر استعمالا لدى المرضى لرخص ثمنها وكفاءتها </w:t>
      </w:r>
      <w:r w:rsidRPr="00866762">
        <w:rPr>
          <w:rFonts w:hint="cs"/>
          <w:sz w:val="28"/>
          <w:rtl/>
        </w:rPr>
        <w:t>وإمكانية</w:t>
      </w:r>
      <w:r w:rsidRPr="00866762">
        <w:rPr>
          <w:sz w:val="28"/>
          <w:rtl/>
        </w:rPr>
        <w:t xml:space="preserve"> تواجدها بتركيزات متناهية الصغر في مستحضراتها الطبية وفى مياه الصرف الصناعي (</w:t>
      </w:r>
      <w:r w:rsidRPr="00866762">
        <w:rPr>
          <w:sz w:val="28"/>
        </w:rPr>
        <w:t>Wastewater</w:t>
      </w:r>
      <w:r w:rsidRPr="00866762">
        <w:rPr>
          <w:sz w:val="28"/>
          <w:rtl/>
        </w:rPr>
        <w:t>).</w:t>
      </w:r>
    </w:p>
    <w:p w:rsidR="00B20F18" w:rsidRPr="00866762" w:rsidRDefault="00B20F18" w:rsidP="00B20F18">
      <w:pPr>
        <w:numPr>
          <w:ilvl w:val="0"/>
          <w:numId w:val="1"/>
        </w:numPr>
        <w:tabs>
          <w:tab w:val="clear" w:pos="720"/>
          <w:tab w:val="num" w:pos="360"/>
          <w:tab w:val="left" w:pos="8106"/>
        </w:tabs>
        <w:ind w:left="360"/>
        <w:jc w:val="both"/>
        <w:rPr>
          <w:sz w:val="28"/>
        </w:rPr>
      </w:pPr>
      <w:r w:rsidRPr="00866762">
        <w:rPr>
          <w:sz w:val="28"/>
          <w:rtl/>
        </w:rPr>
        <w:t xml:space="preserve">استحداث طريقة جديدة لتقدير بعض عقارات الأسبيرونولاكتون في عينات </w:t>
      </w:r>
      <w:r w:rsidRPr="00866762">
        <w:rPr>
          <w:rFonts w:hint="cs"/>
          <w:sz w:val="28"/>
          <w:rtl/>
        </w:rPr>
        <w:t xml:space="preserve">من مياه </w:t>
      </w:r>
      <w:r w:rsidRPr="00866762">
        <w:rPr>
          <w:sz w:val="28"/>
          <w:rtl/>
        </w:rPr>
        <w:t xml:space="preserve">الصرف الصناعي وكذلك </w:t>
      </w:r>
      <w:r w:rsidRPr="00866762">
        <w:rPr>
          <w:rFonts w:hint="cs"/>
          <w:sz w:val="28"/>
          <w:rtl/>
        </w:rPr>
        <w:t>في</w:t>
      </w:r>
      <w:r w:rsidRPr="00866762">
        <w:rPr>
          <w:sz w:val="28"/>
          <w:rtl/>
        </w:rPr>
        <w:t xml:space="preserve"> مستحضراتها الطبية المختلفة بواسطة طرق الامتزاز الفولتامتري الكاثودي ألنزعي علي قطب الزئبق المعلق (</w:t>
      </w:r>
      <w:r w:rsidRPr="00866762">
        <w:rPr>
          <w:sz w:val="28"/>
        </w:rPr>
        <w:t>Hanging Mercury Dropping electrode, HMDE</w:t>
      </w:r>
      <w:r w:rsidRPr="00866762">
        <w:rPr>
          <w:sz w:val="28"/>
          <w:rtl/>
        </w:rPr>
        <w:t>).</w:t>
      </w:r>
    </w:p>
    <w:p w:rsidR="00B20F18" w:rsidRDefault="00B20F18" w:rsidP="00B20F18">
      <w:pPr>
        <w:numPr>
          <w:ilvl w:val="0"/>
          <w:numId w:val="1"/>
        </w:numPr>
        <w:tabs>
          <w:tab w:val="clear" w:pos="720"/>
          <w:tab w:val="num" w:pos="360"/>
          <w:tab w:val="left" w:pos="8106"/>
        </w:tabs>
        <w:ind w:left="360"/>
        <w:jc w:val="both"/>
        <w:rPr>
          <w:sz w:val="28"/>
        </w:rPr>
      </w:pPr>
      <w:r w:rsidRPr="00866762">
        <w:rPr>
          <w:sz w:val="28"/>
          <w:rtl/>
        </w:rPr>
        <w:t>دراسة ميكانيكية عملية الاختزال بواسطة طريقة الفولتامتري الكاثودي ألنزعي (</w:t>
      </w:r>
      <w:r w:rsidRPr="00866762">
        <w:rPr>
          <w:sz w:val="28"/>
        </w:rPr>
        <w:t>CASV</w:t>
      </w:r>
      <w:r w:rsidRPr="00866762">
        <w:rPr>
          <w:sz w:val="28"/>
          <w:rtl/>
        </w:rPr>
        <w:t xml:space="preserve"> ) مع جهاز الفولتامتري الدوري </w:t>
      </w:r>
      <w:r w:rsidRPr="00866762">
        <w:rPr>
          <w:sz w:val="28"/>
        </w:rPr>
        <w:t>(CV)</w:t>
      </w:r>
      <w:r w:rsidRPr="00866762">
        <w:rPr>
          <w:sz w:val="28"/>
          <w:rtl/>
        </w:rPr>
        <w:t xml:space="preserve"> للعقاقير قيد الدراسة .وتطبيق الطرق المختلفة المقترحة في تقدير بقايا المركبات قيد الدراسة ف</w:t>
      </w:r>
      <w:r w:rsidRPr="00866762">
        <w:rPr>
          <w:rFonts w:hint="cs"/>
          <w:sz w:val="28"/>
          <w:rtl/>
        </w:rPr>
        <w:t>ي</w:t>
      </w:r>
      <w:r w:rsidRPr="00866762">
        <w:rPr>
          <w:sz w:val="28"/>
          <w:rtl/>
        </w:rPr>
        <w:t xml:space="preserve"> الأوساط المختلفة.</w:t>
      </w:r>
    </w:p>
    <w:p w:rsidR="00B20F18" w:rsidRDefault="00B20F18">
      <w:pPr>
        <w:bidi w:val="0"/>
        <w:spacing w:after="200" w:line="276" w:lineRule="auto"/>
        <w:jc w:val="left"/>
        <w:rPr>
          <w:rtl/>
        </w:rPr>
      </w:pPr>
      <w:r>
        <w:rPr>
          <w:rtl/>
        </w:rPr>
        <w:br w:type="page"/>
      </w:r>
    </w:p>
    <w:p w:rsidR="00B20F18" w:rsidRPr="00CC3324" w:rsidRDefault="00B20F18" w:rsidP="00B20F18">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B20F18" w:rsidRPr="00845A64" w:rsidRDefault="00B20F18" w:rsidP="00B20F18">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Chemistry</w:t>
      </w:r>
    </w:p>
    <w:p w:rsidR="00B20F18" w:rsidRPr="007627D8" w:rsidRDefault="00B20F18" w:rsidP="00B20F18">
      <w:pPr>
        <w:pStyle w:val="Heading3"/>
        <w:ind w:left="436"/>
        <w:rPr>
          <w:sz w:val="24"/>
          <w:szCs w:val="24"/>
        </w:rPr>
      </w:pPr>
      <w:r>
        <w:rPr>
          <w:sz w:val="24"/>
          <w:szCs w:val="24"/>
        </w:rPr>
        <w:t>Drugs – Waste water</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4"/>
        <w:gridCol w:w="2623"/>
        <w:gridCol w:w="3425"/>
      </w:tblGrid>
      <w:tr w:rsidR="00B20F18" w:rsidTr="008B316B">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B20F18" w:rsidRPr="00CC3324" w:rsidRDefault="00B20F18" w:rsidP="008B316B">
            <w:pPr>
              <w:bidi w:val="0"/>
              <w:rPr>
                <w:b/>
                <w:bCs/>
                <w:color w:val="0000FF"/>
                <w:sz w:val="32"/>
                <w:szCs w:val="32"/>
              </w:rPr>
            </w:pPr>
            <w:r>
              <w:rPr>
                <w:b/>
                <w:bCs/>
                <w:color w:val="0000FF"/>
                <w:sz w:val="32"/>
                <w:szCs w:val="32"/>
              </w:rPr>
              <w:t>115</w:t>
            </w:r>
          </w:p>
        </w:tc>
        <w:tc>
          <w:tcPr>
            <w:tcW w:w="264" w:type="dxa"/>
            <w:tcBorders>
              <w:top w:val="nil"/>
              <w:left w:val="single" w:sz="18" w:space="0" w:color="auto"/>
              <w:bottom w:val="nil"/>
              <w:right w:val="nil"/>
            </w:tcBorders>
          </w:tcPr>
          <w:p w:rsidR="00B20F18" w:rsidRDefault="00B20F18" w:rsidP="008B316B">
            <w:pPr>
              <w:bidi w:val="0"/>
              <w:rPr>
                <w:b/>
                <w:bCs/>
              </w:rPr>
            </w:pPr>
          </w:p>
        </w:tc>
        <w:tc>
          <w:tcPr>
            <w:tcW w:w="2623" w:type="dxa"/>
            <w:tcBorders>
              <w:top w:val="nil"/>
              <w:left w:val="nil"/>
              <w:bottom w:val="nil"/>
              <w:right w:val="nil"/>
            </w:tcBorders>
          </w:tcPr>
          <w:p w:rsidR="00B20F18" w:rsidRPr="00E03176" w:rsidRDefault="00B20F18" w:rsidP="008B316B">
            <w:pPr>
              <w:bidi w:val="0"/>
              <w:jc w:val="left"/>
              <w:rPr>
                <w:b/>
                <w:bCs/>
                <w:szCs w:val="24"/>
              </w:rPr>
            </w:pPr>
            <w:r w:rsidRPr="00E03176">
              <w:rPr>
                <w:b/>
                <w:bCs/>
                <w:szCs w:val="24"/>
              </w:rPr>
              <w:t xml:space="preserve">Award Number </w:t>
            </w:r>
            <w:r>
              <w:rPr>
                <w:b/>
                <w:bCs/>
                <w:szCs w:val="24"/>
              </w:rPr>
              <w:t xml:space="preserve">          :</w:t>
            </w:r>
          </w:p>
        </w:tc>
        <w:tc>
          <w:tcPr>
            <w:tcW w:w="3425" w:type="dxa"/>
            <w:tcBorders>
              <w:top w:val="nil"/>
              <w:left w:val="nil"/>
              <w:bottom w:val="nil"/>
              <w:right w:val="nil"/>
            </w:tcBorders>
          </w:tcPr>
          <w:p w:rsidR="00B20F18" w:rsidRPr="006B0778" w:rsidRDefault="00B20F18" w:rsidP="008B316B">
            <w:pPr>
              <w:pStyle w:val="NormalWeb"/>
              <w:tabs>
                <w:tab w:val="left" w:pos="720"/>
                <w:tab w:val="center" w:pos="4153"/>
                <w:tab w:val="right" w:pos="8306"/>
              </w:tabs>
              <w:jc w:val="both"/>
            </w:pPr>
            <w:r>
              <w:t>172</w:t>
            </w:r>
            <w:r w:rsidRPr="006B0778">
              <w:t>/42</w:t>
            </w:r>
            <w:r>
              <w:t>8</w:t>
            </w:r>
          </w:p>
        </w:tc>
      </w:tr>
      <w:tr w:rsidR="00B20F18" w:rsidRPr="0082040A" w:rsidTr="008B316B">
        <w:trPr>
          <w:trHeight w:val="350"/>
        </w:trPr>
        <w:tc>
          <w:tcPr>
            <w:tcW w:w="600" w:type="dxa"/>
            <w:tcBorders>
              <w:top w:val="single" w:sz="18" w:space="0" w:color="auto"/>
              <w:left w:val="nil"/>
              <w:bottom w:val="nil"/>
              <w:right w:val="nil"/>
            </w:tcBorders>
            <w:vAlign w:val="center"/>
          </w:tcPr>
          <w:p w:rsidR="00B20F18" w:rsidRDefault="00B20F18" w:rsidP="008B316B">
            <w:pPr>
              <w:bidi w:val="0"/>
            </w:pPr>
          </w:p>
        </w:tc>
        <w:tc>
          <w:tcPr>
            <w:tcW w:w="264" w:type="dxa"/>
            <w:tcBorders>
              <w:top w:val="nil"/>
              <w:left w:val="nil"/>
              <w:bottom w:val="nil"/>
              <w:right w:val="nil"/>
            </w:tcBorders>
          </w:tcPr>
          <w:p w:rsidR="00B20F18" w:rsidRDefault="00B20F18" w:rsidP="008B316B">
            <w:pPr>
              <w:bidi w:val="0"/>
              <w:rPr>
                <w:b/>
                <w:bCs/>
              </w:rPr>
            </w:pPr>
          </w:p>
        </w:tc>
        <w:tc>
          <w:tcPr>
            <w:tcW w:w="2623" w:type="dxa"/>
            <w:tcBorders>
              <w:top w:val="nil"/>
              <w:left w:val="nil"/>
              <w:bottom w:val="nil"/>
              <w:right w:val="nil"/>
            </w:tcBorders>
          </w:tcPr>
          <w:p w:rsidR="00B20F18" w:rsidRPr="00E03176" w:rsidRDefault="00B20F18" w:rsidP="008B316B">
            <w:pPr>
              <w:bidi w:val="0"/>
              <w:jc w:val="left"/>
              <w:rPr>
                <w:b/>
                <w:bCs/>
                <w:szCs w:val="24"/>
              </w:rPr>
            </w:pPr>
            <w:r w:rsidRPr="00E03176">
              <w:rPr>
                <w:b/>
                <w:bCs/>
                <w:szCs w:val="24"/>
              </w:rPr>
              <w:t>Project Title</w:t>
            </w:r>
            <w:r>
              <w:rPr>
                <w:b/>
                <w:bCs/>
                <w:szCs w:val="24"/>
              </w:rPr>
              <w:t xml:space="preserve">                 :</w:t>
            </w:r>
          </w:p>
        </w:tc>
        <w:tc>
          <w:tcPr>
            <w:tcW w:w="3425" w:type="dxa"/>
            <w:tcBorders>
              <w:top w:val="nil"/>
              <w:left w:val="nil"/>
              <w:bottom w:val="nil"/>
              <w:right w:val="nil"/>
            </w:tcBorders>
          </w:tcPr>
          <w:p w:rsidR="00B20F18" w:rsidRPr="005F78FA" w:rsidRDefault="00B20F18" w:rsidP="008B316B">
            <w:pPr>
              <w:bidi w:val="0"/>
              <w:rPr>
                <w:rFonts w:cs="Times New Roman"/>
              </w:rPr>
            </w:pPr>
            <w:r w:rsidRPr="0023344F">
              <w:rPr>
                <w:rFonts w:cs="Times New Roman"/>
                <w:szCs w:val="24"/>
              </w:rPr>
              <w:t xml:space="preserve">Environmental Studies on Developing Novel Methods for the Determination of Some Drug Residues in Pharmaceutical Formulations and Industrial Wastewater Using </w:t>
            </w:r>
            <w:proofErr w:type="spellStart"/>
            <w:r w:rsidRPr="0023344F">
              <w:rPr>
                <w:rFonts w:cs="Times New Roman"/>
                <w:szCs w:val="24"/>
              </w:rPr>
              <w:t>Cathodic</w:t>
            </w:r>
            <w:proofErr w:type="spellEnd"/>
            <w:r w:rsidRPr="0023344F">
              <w:rPr>
                <w:rFonts w:cs="Times New Roman"/>
                <w:szCs w:val="24"/>
              </w:rPr>
              <w:t xml:space="preserve"> Adsorptive </w:t>
            </w:r>
            <w:proofErr w:type="spellStart"/>
            <w:r w:rsidRPr="0023344F">
              <w:rPr>
                <w:rFonts w:cs="Times New Roman"/>
                <w:szCs w:val="24"/>
              </w:rPr>
              <w:t>Voltammetry</w:t>
            </w:r>
            <w:proofErr w:type="spellEnd"/>
          </w:p>
        </w:tc>
      </w:tr>
      <w:tr w:rsidR="00B20F18" w:rsidTr="008B316B">
        <w:trPr>
          <w:trHeight w:val="288"/>
        </w:trPr>
        <w:tc>
          <w:tcPr>
            <w:tcW w:w="600" w:type="dxa"/>
            <w:tcBorders>
              <w:top w:val="nil"/>
              <w:left w:val="nil"/>
              <w:bottom w:val="nil"/>
              <w:right w:val="nil"/>
            </w:tcBorders>
          </w:tcPr>
          <w:p w:rsidR="00B20F18" w:rsidRDefault="00B20F18" w:rsidP="008B316B">
            <w:pPr>
              <w:bidi w:val="0"/>
              <w:rPr>
                <w:b/>
                <w:bCs/>
              </w:rPr>
            </w:pPr>
          </w:p>
        </w:tc>
        <w:tc>
          <w:tcPr>
            <w:tcW w:w="264" w:type="dxa"/>
            <w:tcBorders>
              <w:top w:val="nil"/>
              <w:left w:val="nil"/>
              <w:bottom w:val="nil"/>
              <w:right w:val="nil"/>
            </w:tcBorders>
          </w:tcPr>
          <w:p w:rsidR="00B20F18" w:rsidRDefault="00B20F18" w:rsidP="008B316B">
            <w:pPr>
              <w:bidi w:val="0"/>
              <w:rPr>
                <w:b/>
                <w:bCs/>
              </w:rPr>
            </w:pPr>
          </w:p>
        </w:tc>
        <w:tc>
          <w:tcPr>
            <w:tcW w:w="2623" w:type="dxa"/>
            <w:tcBorders>
              <w:top w:val="nil"/>
              <w:left w:val="nil"/>
              <w:bottom w:val="nil"/>
              <w:right w:val="nil"/>
            </w:tcBorders>
          </w:tcPr>
          <w:p w:rsidR="00B20F18" w:rsidRPr="00E03176" w:rsidRDefault="00B20F18" w:rsidP="008B316B">
            <w:pPr>
              <w:bidi w:val="0"/>
              <w:jc w:val="left"/>
              <w:rPr>
                <w:b/>
                <w:bCs/>
                <w:szCs w:val="24"/>
              </w:rPr>
            </w:pPr>
            <w:r w:rsidRPr="00E03176">
              <w:rPr>
                <w:b/>
                <w:bCs/>
                <w:szCs w:val="24"/>
              </w:rPr>
              <w:t>Principal Investigator</w:t>
            </w:r>
            <w:r>
              <w:rPr>
                <w:b/>
                <w:bCs/>
                <w:szCs w:val="24"/>
              </w:rPr>
              <w:t xml:space="preserve"> :</w:t>
            </w:r>
          </w:p>
        </w:tc>
        <w:tc>
          <w:tcPr>
            <w:tcW w:w="3425" w:type="dxa"/>
            <w:tcBorders>
              <w:top w:val="nil"/>
              <w:left w:val="nil"/>
              <w:bottom w:val="nil"/>
              <w:right w:val="nil"/>
            </w:tcBorders>
          </w:tcPr>
          <w:p w:rsidR="00B20F18" w:rsidRPr="00253988" w:rsidRDefault="00B20F18" w:rsidP="008B316B">
            <w:pPr>
              <w:pStyle w:val="Heading5"/>
              <w:jc w:val="both"/>
              <w:rPr>
                <w:rFonts w:cs="Times New Roman"/>
                <w:b/>
                <w:bCs/>
                <w:szCs w:val="24"/>
              </w:rPr>
            </w:pPr>
            <w:r w:rsidRPr="00253988">
              <w:rPr>
                <w:rFonts w:cs="Times New Roman"/>
                <w:szCs w:val="24"/>
              </w:rPr>
              <w:t xml:space="preserve">Dr. A. S. </w:t>
            </w:r>
            <w:proofErr w:type="spellStart"/>
            <w:r w:rsidRPr="00253988">
              <w:rPr>
                <w:rFonts w:cs="Times New Roman"/>
                <w:szCs w:val="24"/>
              </w:rPr>
              <w:t>Bashammakh</w:t>
            </w:r>
            <w:proofErr w:type="spellEnd"/>
          </w:p>
        </w:tc>
      </w:tr>
      <w:tr w:rsidR="00B20F18" w:rsidRPr="00255200" w:rsidTr="008B316B">
        <w:trPr>
          <w:trHeight w:val="68"/>
        </w:trPr>
        <w:tc>
          <w:tcPr>
            <w:tcW w:w="600" w:type="dxa"/>
            <w:tcBorders>
              <w:top w:val="nil"/>
              <w:left w:val="nil"/>
              <w:right w:val="nil"/>
            </w:tcBorders>
          </w:tcPr>
          <w:p w:rsidR="00B20F18" w:rsidRDefault="00B20F18" w:rsidP="008B316B">
            <w:pPr>
              <w:bidi w:val="0"/>
              <w:rPr>
                <w:b/>
                <w:bCs/>
              </w:rPr>
            </w:pPr>
          </w:p>
        </w:tc>
        <w:tc>
          <w:tcPr>
            <w:tcW w:w="264" w:type="dxa"/>
            <w:tcBorders>
              <w:top w:val="nil"/>
              <w:left w:val="nil"/>
              <w:right w:val="nil"/>
            </w:tcBorders>
          </w:tcPr>
          <w:p w:rsidR="00B20F18" w:rsidRDefault="00B20F18" w:rsidP="008B316B">
            <w:pPr>
              <w:bidi w:val="0"/>
              <w:rPr>
                <w:b/>
                <w:bCs/>
              </w:rPr>
            </w:pPr>
          </w:p>
        </w:tc>
        <w:tc>
          <w:tcPr>
            <w:tcW w:w="2623" w:type="dxa"/>
            <w:tcBorders>
              <w:top w:val="nil"/>
              <w:left w:val="nil"/>
              <w:right w:val="nil"/>
            </w:tcBorders>
          </w:tcPr>
          <w:p w:rsidR="00B20F18" w:rsidRPr="00E03176" w:rsidRDefault="00B20F18" w:rsidP="008B316B">
            <w:pPr>
              <w:bidi w:val="0"/>
              <w:jc w:val="left"/>
              <w:rPr>
                <w:b/>
                <w:bCs/>
                <w:szCs w:val="24"/>
              </w:rPr>
            </w:pPr>
            <w:r w:rsidRPr="00E03176">
              <w:rPr>
                <w:b/>
                <w:bCs/>
                <w:szCs w:val="24"/>
              </w:rPr>
              <w:t>Co-Investigator</w:t>
            </w:r>
            <w:r>
              <w:rPr>
                <w:b/>
                <w:bCs/>
                <w:szCs w:val="24"/>
              </w:rPr>
              <w:t xml:space="preserve">           :</w:t>
            </w:r>
          </w:p>
        </w:tc>
        <w:tc>
          <w:tcPr>
            <w:tcW w:w="3425" w:type="dxa"/>
            <w:tcBorders>
              <w:top w:val="nil"/>
              <w:left w:val="nil"/>
              <w:bottom w:val="nil"/>
              <w:right w:val="nil"/>
            </w:tcBorders>
          </w:tcPr>
          <w:p w:rsidR="00B20F18" w:rsidRDefault="00B20F18" w:rsidP="008B316B">
            <w:pPr>
              <w:jc w:val="right"/>
              <w:rPr>
                <w:rFonts w:cs="Times New Roman"/>
                <w:szCs w:val="24"/>
              </w:rPr>
            </w:pPr>
            <w:r w:rsidRPr="0023344F">
              <w:rPr>
                <w:rFonts w:cs="Times New Roman"/>
                <w:szCs w:val="24"/>
              </w:rPr>
              <w:t>Prof</w:t>
            </w:r>
            <w:r>
              <w:rPr>
                <w:rFonts w:cs="Times New Roman"/>
                <w:szCs w:val="24"/>
              </w:rPr>
              <w:t>. Dr.</w:t>
            </w:r>
            <w:r w:rsidRPr="0023344F">
              <w:rPr>
                <w:rFonts w:cs="Times New Roman"/>
                <w:szCs w:val="24"/>
              </w:rPr>
              <w:t xml:space="preserve"> A. H. </w:t>
            </w:r>
            <w:proofErr w:type="spellStart"/>
            <w:r w:rsidRPr="0023344F">
              <w:rPr>
                <w:rFonts w:cs="Times New Roman"/>
                <w:szCs w:val="24"/>
              </w:rPr>
              <w:t>Soliman</w:t>
            </w:r>
            <w:proofErr w:type="spellEnd"/>
          </w:p>
          <w:p w:rsidR="00B20F18" w:rsidRPr="005F78FA" w:rsidRDefault="00B20F18" w:rsidP="008B316B">
            <w:pPr>
              <w:jc w:val="right"/>
              <w:rPr>
                <w:rFonts w:cs="Times New Roman"/>
                <w:rtl/>
              </w:rPr>
            </w:pPr>
            <w:r w:rsidRPr="0023344F">
              <w:rPr>
                <w:rFonts w:cs="Times New Roman"/>
                <w:szCs w:val="24"/>
              </w:rPr>
              <w:t>Prof</w:t>
            </w:r>
            <w:r>
              <w:rPr>
                <w:rFonts w:cs="Times New Roman"/>
                <w:szCs w:val="24"/>
              </w:rPr>
              <w:t xml:space="preserve">. Dr. </w:t>
            </w:r>
            <w:r w:rsidRPr="0023344F">
              <w:rPr>
                <w:rFonts w:cs="Times New Roman"/>
                <w:szCs w:val="24"/>
              </w:rPr>
              <w:t xml:space="preserve"> M. S. El-</w:t>
            </w:r>
            <w:proofErr w:type="spellStart"/>
            <w:r w:rsidRPr="0023344F">
              <w:rPr>
                <w:rFonts w:cs="Times New Roman"/>
                <w:szCs w:val="24"/>
              </w:rPr>
              <w:t>Shahawi</w:t>
            </w:r>
            <w:proofErr w:type="spellEnd"/>
            <w:r w:rsidRPr="00203119">
              <w:rPr>
                <w:rFonts w:cs="Times New Roman"/>
                <w:szCs w:val="24"/>
              </w:rPr>
              <w:t xml:space="preserve"> </w:t>
            </w:r>
          </w:p>
        </w:tc>
      </w:tr>
      <w:tr w:rsidR="00B20F18" w:rsidTr="008B316B">
        <w:trPr>
          <w:trHeight w:val="334"/>
        </w:trPr>
        <w:tc>
          <w:tcPr>
            <w:tcW w:w="600" w:type="dxa"/>
            <w:tcBorders>
              <w:top w:val="nil"/>
              <w:left w:val="nil"/>
              <w:bottom w:val="nil"/>
              <w:right w:val="nil"/>
            </w:tcBorders>
          </w:tcPr>
          <w:p w:rsidR="00B20F18" w:rsidRDefault="00B20F18" w:rsidP="008B316B">
            <w:pPr>
              <w:bidi w:val="0"/>
              <w:rPr>
                <w:b/>
                <w:bCs/>
              </w:rPr>
            </w:pPr>
          </w:p>
        </w:tc>
        <w:tc>
          <w:tcPr>
            <w:tcW w:w="264" w:type="dxa"/>
            <w:tcBorders>
              <w:top w:val="nil"/>
              <w:left w:val="nil"/>
              <w:bottom w:val="nil"/>
              <w:right w:val="nil"/>
            </w:tcBorders>
          </w:tcPr>
          <w:p w:rsidR="00B20F18" w:rsidRDefault="00B20F18" w:rsidP="008B316B">
            <w:pPr>
              <w:bidi w:val="0"/>
              <w:rPr>
                <w:b/>
                <w:bCs/>
              </w:rPr>
            </w:pPr>
          </w:p>
        </w:tc>
        <w:tc>
          <w:tcPr>
            <w:tcW w:w="2623" w:type="dxa"/>
            <w:tcBorders>
              <w:top w:val="nil"/>
              <w:left w:val="nil"/>
              <w:bottom w:val="nil"/>
              <w:right w:val="nil"/>
            </w:tcBorders>
          </w:tcPr>
          <w:p w:rsidR="00B20F18" w:rsidRPr="00E03176" w:rsidRDefault="00B20F18" w:rsidP="008B316B">
            <w:pPr>
              <w:bidi w:val="0"/>
              <w:jc w:val="left"/>
              <w:rPr>
                <w:b/>
                <w:bCs/>
                <w:szCs w:val="24"/>
              </w:rPr>
            </w:pPr>
            <w:r w:rsidRPr="00E03176">
              <w:rPr>
                <w:b/>
                <w:bCs/>
                <w:szCs w:val="24"/>
              </w:rPr>
              <w:t>Job Address</w:t>
            </w:r>
            <w:r>
              <w:rPr>
                <w:b/>
                <w:bCs/>
                <w:szCs w:val="24"/>
              </w:rPr>
              <w:t xml:space="preserve">                 :</w:t>
            </w:r>
          </w:p>
        </w:tc>
        <w:tc>
          <w:tcPr>
            <w:tcW w:w="3425" w:type="dxa"/>
            <w:tcBorders>
              <w:top w:val="nil"/>
              <w:left w:val="nil"/>
              <w:bottom w:val="nil"/>
              <w:right w:val="nil"/>
            </w:tcBorders>
          </w:tcPr>
          <w:p w:rsidR="00B20F18" w:rsidRPr="006B0778" w:rsidRDefault="00B20F18" w:rsidP="008B316B">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B20F18" w:rsidTr="008B316B">
        <w:trPr>
          <w:trHeight w:val="318"/>
        </w:trPr>
        <w:tc>
          <w:tcPr>
            <w:tcW w:w="600" w:type="dxa"/>
            <w:tcBorders>
              <w:top w:val="nil"/>
              <w:left w:val="nil"/>
              <w:bottom w:val="nil"/>
              <w:right w:val="nil"/>
            </w:tcBorders>
          </w:tcPr>
          <w:p w:rsidR="00B20F18" w:rsidRDefault="00B20F18" w:rsidP="008B316B">
            <w:pPr>
              <w:bidi w:val="0"/>
              <w:rPr>
                <w:b/>
                <w:bCs/>
              </w:rPr>
            </w:pPr>
          </w:p>
        </w:tc>
        <w:tc>
          <w:tcPr>
            <w:tcW w:w="264" w:type="dxa"/>
            <w:tcBorders>
              <w:top w:val="nil"/>
              <w:left w:val="nil"/>
              <w:bottom w:val="nil"/>
              <w:right w:val="nil"/>
            </w:tcBorders>
          </w:tcPr>
          <w:p w:rsidR="00B20F18" w:rsidRDefault="00B20F18" w:rsidP="008B316B">
            <w:pPr>
              <w:bidi w:val="0"/>
              <w:rPr>
                <w:b/>
                <w:bCs/>
              </w:rPr>
            </w:pPr>
          </w:p>
        </w:tc>
        <w:tc>
          <w:tcPr>
            <w:tcW w:w="2623" w:type="dxa"/>
            <w:tcBorders>
              <w:top w:val="nil"/>
              <w:left w:val="nil"/>
              <w:bottom w:val="nil"/>
              <w:right w:val="nil"/>
            </w:tcBorders>
          </w:tcPr>
          <w:p w:rsidR="00B20F18" w:rsidRPr="00E03176" w:rsidRDefault="00B20F18" w:rsidP="008B316B">
            <w:pPr>
              <w:bidi w:val="0"/>
              <w:jc w:val="left"/>
              <w:rPr>
                <w:b/>
                <w:bCs/>
                <w:szCs w:val="24"/>
              </w:rPr>
            </w:pPr>
            <w:r w:rsidRPr="00E03176">
              <w:rPr>
                <w:b/>
                <w:bCs/>
                <w:szCs w:val="24"/>
              </w:rPr>
              <w:t>Duration</w:t>
            </w:r>
            <w:r>
              <w:rPr>
                <w:b/>
                <w:bCs/>
                <w:szCs w:val="24"/>
              </w:rPr>
              <w:t xml:space="preserve">                       :</w:t>
            </w:r>
          </w:p>
        </w:tc>
        <w:tc>
          <w:tcPr>
            <w:tcW w:w="3425" w:type="dxa"/>
            <w:tcBorders>
              <w:top w:val="nil"/>
              <w:left w:val="nil"/>
              <w:bottom w:val="nil"/>
              <w:right w:val="nil"/>
            </w:tcBorders>
          </w:tcPr>
          <w:p w:rsidR="00B20F18" w:rsidRPr="006B0778" w:rsidRDefault="00B20F18" w:rsidP="008B316B">
            <w:pPr>
              <w:bidi w:val="0"/>
              <w:rPr>
                <w:szCs w:val="24"/>
              </w:rPr>
            </w:pPr>
            <w:r>
              <w:rPr>
                <w:szCs w:val="24"/>
              </w:rPr>
              <w:t xml:space="preserve">9 </w:t>
            </w:r>
            <w:r w:rsidRPr="006B0778">
              <w:rPr>
                <w:szCs w:val="24"/>
              </w:rPr>
              <w:t>Months</w:t>
            </w:r>
          </w:p>
        </w:tc>
      </w:tr>
      <w:tr w:rsidR="00B20F18" w:rsidTr="008B316B">
        <w:trPr>
          <w:trHeight w:val="551"/>
        </w:trPr>
        <w:tc>
          <w:tcPr>
            <w:tcW w:w="600" w:type="dxa"/>
            <w:tcBorders>
              <w:top w:val="nil"/>
              <w:left w:val="nil"/>
              <w:bottom w:val="nil"/>
              <w:right w:val="nil"/>
            </w:tcBorders>
          </w:tcPr>
          <w:p w:rsidR="00B20F18" w:rsidRDefault="00B20F18" w:rsidP="008B316B">
            <w:pPr>
              <w:bidi w:val="0"/>
              <w:rPr>
                <w:b/>
                <w:bCs/>
              </w:rPr>
            </w:pPr>
          </w:p>
        </w:tc>
        <w:tc>
          <w:tcPr>
            <w:tcW w:w="6312" w:type="dxa"/>
            <w:gridSpan w:val="3"/>
            <w:tcBorders>
              <w:top w:val="nil"/>
              <w:left w:val="nil"/>
              <w:bottom w:val="nil"/>
              <w:right w:val="nil"/>
            </w:tcBorders>
          </w:tcPr>
          <w:p w:rsidR="00B20F18" w:rsidRDefault="00B20F18" w:rsidP="008B316B">
            <w:pPr>
              <w:pStyle w:val="Heading6"/>
              <w:bidi w:val="0"/>
            </w:pPr>
            <w:r>
              <w:t>Abstract</w:t>
            </w:r>
          </w:p>
        </w:tc>
      </w:tr>
    </w:tbl>
    <w:p w:rsidR="00B20F18" w:rsidRDefault="00B20F18" w:rsidP="00B20F18">
      <w:pPr>
        <w:bidi w:val="0"/>
        <w:ind w:right="259" w:firstLine="402"/>
        <w:jc w:val="both"/>
        <w:rPr>
          <w:szCs w:val="24"/>
        </w:rPr>
      </w:pPr>
      <w:r>
        <w:rPr>
          <w:szCs w:val="24"/>
        </w:rPr>
        <w:t xml:space="preserve">Recent years have seen an upsurge of interest in environmental pollution resulting from drug release from various pharmaceutical formulations via excretion of drugs by human, animals, land fill </w:t>
      </w:r>
      <w:proofErr w:type="spellStart"/>
      <w:r>
        <w:rPr>
          <w:szCs w:val="24"/>
        </w:rPr>
        <w:t>leachate</w:t>
      </w:r>
      <w:proofErr w:type="spellEnd"/>
      <w:r>
        <w:rPr>
          <w:szCs w:val="24"/>
        </w:rPr>
        <w:t xml:space="preserve">, discharge of expired drugs and chemicals by research and quality control laboratories, households, hospital and industry. </w:t>
      </w:r>
      <w:r>
        <w:rPr>
          <w:color w:val="000000"/>
          <w:szCs w:val="24"/>
          <w:lang w:eastAsia="en-US"/>
        </w:rPr>
        <w:t>Some pharmaceutical industries and hospitals are discharging drugs to their effluents resulting into the contamination of our natural water resources</w:t>
      </w:r>
      <w:r>
        <w:rPr>
          <w:szCs w:val="24"/>
        </w:rPr>
        <w:t>.</w:t>
      </w:r>
    </w:p>
    <w:p w:rsidR="00B20F18" w:rsidRDefault="00B20F18" w:rsidP="00B20F18">
      <w:pPr>
        <w:bidi w:val="0"/>
        <w:ind w:right="259"/>
        <w:jc w:val="both"/>
        <w:rPr>
          <w:szCs w:val="24"/>
        </w:rPr>
      </w:pPr>
      <w:r>
        <w:rPr>
          <w:szCs w:val="24"/>
        </w:rPr>
        <w:t>In Gulf area, most of treated municipal wastewater is reused for irrigation and no information's at all are available in the literature for the pollution, concentration and fate of various drug residues. Such concentration levels necessitate the availability of accurate analytical techniques. Thus, the proposed work can be summarized on:</w:t>
      </w:r>
    </w:p>
    <w:p w:rsidR="00B20F18" w:rsidRDefault="00B20F18" w:rsidP="00B20F18">
      <w:pPr>
        <w:numPr>
          <w:ilvl w:val="0"/>
          <w:numId w:val="2"/>
        </w:numPr>
        <w:bidi w:val="0"/>
        <w:ind w:left="0" w:right="259" w:firstLine="0"/>
        <w:jc w:val="both"/>
        <w:rPr>
          <w:szCs w:val="24"/>
        </w:rPr>
      </w:pPr>
      <w:r>
        <w:rPr>
          <w:szCs w:val="24"/>
        </w:rPr>
        <w:t xml:space="preserve">A brief review on the analysis of drug residues e.g. sulfa, </w:t>
      </w:r>
      <w:proofErr w:type="spellStart"/>
      <w:r>
        <w:rPr>
          <w:szCs w:val="24"/>
        </w:rPr>
        <w:t>spironolactones</w:t>
      </w:r>
      <w:proofErr w:type="spellEnd"/>
      <w:r>
        <w:rPr>
          <w:szCs w:val="24"/>
        </w:rPr>
        <w:t xml:space="preserve"> and diuretics drugs in their pharmaceutical formulations and industrial wastewater will be covered.</w:t>
      </w:r>
    </w:p>
    <w:p w:rsidR="00B20F18" w:rsidRDefault="00B20F18" w:rsidP="00B20F18">
      <w:pPr>
        <w:numPr>
          <w:ilvl w:val="0"/>
          <w:numId w:val="2"/>
        </w:numPr>
        <w:bidi w:val="0"/>
        <w:ind w:left="0" w:right="259" w:firstLine="0"/>
        <w:jc w:val="both"/>
        <w:rPr>
          <w:szCs w:val="24"/>
        </w:rPr>
      </w:pPr>
      <w:r>
        <w:rPr>
          <w:szCs w:val="24"/>
        </w:rPr>
        <w:t>Reviewing the most common and precise methods of determination of these class of drugs in different matrices including drug formulations and wastewater samples.</w:t>
      </w:r>
    </w:p>
    <w:p w:rsidR="00B20F18" w:rsidRDefault="00B20F18" w:rsidP="00B20F18">
      <w:pPr>
        <w:numPr>
          <w:ilvl w:val="0"/>
          <w:numId w:val="2"/>
        </w:numPr>
        <w:bidi w:val="0"/>
        <w:ind w:left="0" w:right="259" w:firstLine="0"/>
        <w:jc w:val="both"/>
        <w:rPr>
          <w:szCs w:val="24"/>
        </w:rPr>
      </w:pPr>
      <w:r>
        <w:rPr>
          <w:szCs w:val="24"/>
        </w:rPr>
        <w:t xml:space="preserve">Developing low cost </w:t>
      </w:r>
      <w:proofErr w:type="spellStart"/>
      <w:r>
        <w:rPr>
          <w:szCs w:val="24"/>
        </w:rPr>
        <w:t>voltammetric</w:t>
      </w:r>
      <w:proofErr w:type="spellEnd"/>
      <w:r>
        <w:rPr>
          <w:szCs w:val="24"/>
        </w:rPr>
        <w:t xml:space="preserve"> procedures for trace and ultra trace drug residue determinations in wastewater and drug formulations matrices.</w:t>
      </w:r>
    </w:p>
    <w:p w:rsidR="00B20F18" w:rsidRDefault="00B20F18" w:rsidP="00B20F18">
      <w:pPr>
        <w:numPr>
          <w:ilvl w:val="0"/>
          <w:numId w:val="2"/>
        </w:numPr>
        <w:bidi w:val="0"/>
        <w:ind w:left="0" w:right="259" w:firstLine="0"/>
        <w:jc w:val="both"/>
        <w:rPr>
          <w:szCs w:val="24"/>
        </w:rPr>
      </w:pPr>
      <w:r>
        <w:rPr>
          <w:szCs w:val="24"/>
        </w:rPr>
        <w:t xml:space="preserve">The validation and accuracy of the developed </w:t>
      </w:r>
      <w:proofErr w:type="spellStart"/>
      <w:r>
        <w:rPr>
          <w:szCs w:val="24"/>
        </w:rPr>
        <w:t>voltammetric</w:t>
      </w:r>
      <w:proofErr w:type="spellEnd"/>
      <w:r>
        <w:rPr>
          <w:szCs w:val="24"/>
        </w:rPr>
        <w:t xml:space="preserve"> methods will be compared with the results achieved by other standard methods.</w:t>
      </w:r>
    </w:p>
    <w:p w:rsidR="00210275" w:rsidRPr="00B20F18" w:rsidRDefault="00210275">
      <w:pPr>
        <w:rPr>
          <w:rFonts w:hint="cs"/>
        </w:rPr>
      </w:pPr>
    </w:p>
    <w:sectPr w:rsidR="00210275" w:rsidRPr="00B20F18"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1A62"/>
    <w:multiLevelType w:val="hybridMultilevel"/>
    <w:tmpl w:val="E2CC4100"/>
    <w:lvl w:ilvl="0" w:tplc="1A3CC38A">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30EBE"/>
    <w:multiLevelType w:val="hybridMultilevel"/>
    <w:tmpl w:val="923EE2E6"/>
    <w:lvl w:ilvl="0" w:tplc="7B9C9640">
      <w:start w:val="1"/>
      <w:numFmt w:val="decimal"/>
      <w:lvlText w:val="%1."/>
      <w:lvlJc w:val="left"/>
      <w:pPr>
        <w:tabs>
          <w:tab w:val="num" w:pos="360"/>
        </w:tabs>
        <w:ind w:left="360" w:hanging="360"/>
      </w:pPr>
      <w:rPr>
        <w:rFonts w:hint="default"/>
        <w:lang w:bidi="ar-SA"/>
      </w:rPr>
    </w:lvl>
    <w:lvl w:ilvl="1" w:tplc="04090019" w:tentative="1">
      <w:start w:val="1"/>
      <w:numFmt w:val="lowerLetter"/>
      <w:lvlText w:val="%2."/>
      <w:lvlJc w:val="left"/>
      <w:pPr>
        <w:tabs>
          <w:tab w:val="num" w:pos="1398"/>
        </w:tabs>
        <w:ind w:left="1398" w:hanging="360"/>
      </w:pPr>
    </w:lvl>
    <w:lvl w:ilvl="2" w:tplc="0409001B" w:tentative="1">
      <w:start w:val="1"/>
      <w:numFmt w:val="lowerRoman"/>
      <w:lvlText w:val="%3."/>
      <w:lvlJc w:val="right"/>
      <w:pPr>
        <w:tabs>
          <w:tab w:val="num" w:pos="2118"/>
        </w:tabs>
        <w:ind w:left="2118" w:hanging="180"/>
      </w:pPr>
    </w:lvl>
    <w:lvl w:ilvl="3" w:tplc="0409000F" w:tentative="1">
      <w:start w:val="1"/>
      <w:numFmt w:val="decimal"/>
      <w:lvlText w:val="%4."/>
      <w:lvlJc w:val="left"/>
      <w:pPr>
        <w:tabs>
          <w:tab w:val="num" w:pos="2838"/>
        </w:tabs>
        <w:ind w:left="2838" w:hanging="360"/>
      </w:pPr>
    </w:lvl>
    <w:lvl w:ilvl="4" w:tplc="04090019" w:tentative="1">
      <w:start w:val="1"/>
      <w:numFmt w:val="lowerLetter"/>
      <w:lvlText w:val="%5."/>
      <w:lvlJc w:val="left"/>
      <w:pPr>
        <w:tabs>
          <w:tab w:val="num" w:pos="3558"/>
        </w:tabs>
        <w:ind w:left="3558" w:hanging="360"/>
      </w:pPr>
    </w:lvl>
    <w:lvl w:ilvl="5" w:tplc="0409001B" w:tentative="1">
      <w:start w:val="1"/>
      <w:numFmt w:val="lowerRoman"/>
      <w:lvlText w:val="%6."/>
      <w:lvlJc w:val="right"/>
      <w:pPr>
        <w:tabs>
          <w:tab w:val="num" w:pos="4278"/>
        </w:tabs>
        <w:ind w:left="4278" w:hanging="180"/>
      </w:pPr>
    </w:lvl>
    <w:lvl w:ilvl="6" w:tplc="0409000F" w:tentative="1">
      <w:start w:val="1"/>
      <w:numFmt w:val="decimal"/>
      <w:lvlText w:val="%7."/>
      <w:lvlJc w:val="left"/>
      <w:pPr>
        <w:tabs>
          <w:tab w:val="num" w:pos="4998"/>
        </w:tabs>
        <w:ind w:left="4998" w:hanging="360"/>
      </w:pPr>
    </w:lvl>
    <w:lvl w:ilvl="7" w:tplc="04090019" w:tentative="1">
      <w:start w:val="1"/>
      <w:numFmt w:val="lowerLetter"/>
      <w:lvlText w:val="%8."/>
      <w:lvlJc w:val="left"/>
      <w:pPr>
        <w:tabs>
          <w:tab w:val="num" w:pos="5718"/>
        </w:tabs>
        <w:ind w:left="5718" w:hanging="360"/>
      </w:pPr>
    </w:lvl>
    <w:lvl w:ilvl="8" w:tplc="0409001B" w:tentative="1">
      <w:start w:val="1"/>
      <w:numFmt w:val="lowerRoman"/>
      <w:lvlText w:val="%9."/>
      <w:lvlJc w:val="right"/>
      <w:pPr>
        <w:tabs>
          <w:tab w:val="num" w:pos="6438"/>
        </w:tabs>
        <w:ind w:left="643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B20F18"/>
    <w:rsid w:val="00210275"/>
    <w:rsid w:val="00B20F18"/>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F18"/>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B20F18"/>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B20F18"/>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B20F18"/>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B20F1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20F18"/>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F18"/>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B20F18"/>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B20F18"/>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B20F18"/>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B20F18"/>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B20F18"/>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B20F1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3914</Characters>
  <Application>Microsoft Office Word</Application>
  <DocSecurity>0</DocSecurity>
  <Lines>32</Lines>
  <Paragraphs>9</Paragraphs>
  <ScaleCrop>false</ScaleCrop>
  <Company>kaudsr</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2010-05-16T16:46:00Z</dcterms:created>
  <dcterms:modified xsi:type="dcterms:W3CDTF">2010-05-16T16:47:00Z</dcterms:modified>
</cp:coreProperties>
</file>