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1B" w:rsidRPr="00CC3324" w:rsidRDefault="00EA661B" w:rsidP="00EA661B">
      <w:pPr>
        <w:pStyle w:val="Heading1"/>
        <w:rPr>
          <w:color w:val="0000FF"/>
          <w:rtl/>
        </w:rPr>
      </w:pPr>
      <w:r>
        <w:rPr>
          <w:rFonts w:hint="cs"/>
          <w:color w:val="0000FF"/>
          <w:rtl/>
        </w:rPr>
        <w:t>العلوم الهندسية</w:t>
      </w:r>
    </w:p>
    <w:p w:rsidR="00EA661B" w:rsidRPr="00226A9E" w:rsidRDefault="00EA661B" w:rsidP="00EA661B">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هندسة تعدين</w:t>
      </w:r>
    </w:p>
    <w:p w:rsidR="00EA661B" w:rsidRPr="00226A9E" w:rsidRDefault="00EA661B" w:rsidP="00EA661B">
      <w:pPr>
        <w:pStyle w:val="Heading3"/>
        <w:rPr>
          <w:sz w:val="28"/>
          <w:rtl/>
        </w:rPr>
      </w:pPr>
      <w:r>
        <w:rPr>
          <w:rFonts w:hint="cs"/>
          <w:sz w:val="28"/>
          <w:rtl/>
        </w:rPr>
        <w:t xml:space="preserve">تحليل بيانات </w:t>
      </w:r>
      <w:r>
        <w:rPr>
          <w:sz w:val="28"/>
          <w:rtl/>
        </w:rPr>
        <w:t>–</w:t>
      </w:r>
      <w:r>
        <w:rPr>
          <w:rFonts w:hint="cs"/>
          <w:sz w:val="28"/>
          <w:rtl/>
        </w:rPr>
        <w:t xml:space="preserve"> هندسة تعدين</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EA661B"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EA661B" w:rsidRPr="00AA194D" w:rsidRDefault="00EA661B" w:rsidP="00DA5B26">
            <w:pPr>
              <w:jc w:val="left"/>
              <w:rPr>
                <w:b/>
                <w:bCs/>
                <w:color w:val="0000FF"/>
                <w:sz w:val="32"/>
                <w:szCs w:val="32"/>
              </w:rPr>
            </w:pPr>
            <w:r>
              <w:rPr>
                <w:rFonts w:hint="cs"/>
                <w:b/>
                <w:bCs/>
                <w:color w:val="0000FF"/>
                <w:sz w:val="32"/>
                <w:szCs w:val="32"/>
                <w:rtl/>
              </w:rPr>
              <w:t>162</w:t>
            </w:r>
          </w:p>
        </w:tc>
        <w:tc>
          <w:tcPr>
            <w:tcW w:w="236" w:type="dxa"/>
            <w:tcBorders>
              <w:top w:val="nil"/>
              <w:left w:val="single" w:sz="12" w:space="0" w:color="auto"/>
              <w:bottom w:val="nil"/>
              <w:right w:val="nil"/>
            </w:tcBorders>
          </w:tcPr>
          <w:p w:rsidR="00EA661B" w:rsidRPr="00EB4E57" w:rsidRDefault="00EA661B" w:rsidP="00DA5B26">
            <w:pPr>
              <w:jc w:val="both"/>
              <w:rPr>
                <w:b/>
                <w:bCs/>
              </w:rPr>
            </w:pPr>
          </w:p>
        </w:tc>
        <w:tc>
          <w:tcPr>
            <w:tcW w:w="2087" w:type="dxa"/>
            <w:tcBorders>
              <w:top w:val="nil"/>
              <w:left w:val="nil"/>
              <w:bottom w:val="nil"/>
              <w:right w:val="nil"/>
            </w:tcBorders>
          </w:tcPr>
          <w:p w:rsidR="00EA661B" w:rsidRPr="00006DAB" w:rsidRDefault="00EA661B"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EA661B" w:rsidRPr="00226A9E" w:rsidRDefault="00EA661B" w:rsidP="00DA5B26">
            <w:pPr>
              <w:rPr>
                <w:rtl/>
              </w:rPr>
            </w:pPr>
            <w:r>
              <w:rPr>
                <w:rFonts w:hint="cs"/>
                <w:rtl/>
              </w:rPr>
              <w:t>108</w:t>
            </w:r>
            <w:r w:rsidRPr="00226A9E">
              <w:rPr>
                <w:rtl/>
              </w:rPr>
              <w:t>/42</w:t>
            </w:r>
            <w:r>
              <w:rPr>
                <w:rFonts w:hint="cs"/>
                <w:rtl/>
              </w:rPr>
              <w:t>8</w:t>
            </w:r>
          </w:p>
        </w:tc>
      </w:tr>
      <w:tr w:rsidR="00EA661B" w:rsidRPr="00B61E72" w:rsidTr="00DA5B26">
        <w:trPr>
          <w:cantSplit/>
        </w:trPr>
        <w:tc>
          <w:tcPr>
            <w:tcW w:w="653" w:type="dxa"/>
            <w:tcBorders>
              <w:top w:val="single" w:sz="12" w:space="0" w:color="auto"/>
              <w:left w:val="nil"/>
              <w:bottom w:val="nil"/>
              <w:right w:val="nil"/>
            </w:tcBorders>
            <w:vAlign w:val="center"/>
          </w:tcPr>
          <w:p w:rsidR="00EA661B" w:rsidRPr="00EB4E57" w:rsidRDefault="00EA661B" w:rsidP="00DA5B26"/>
        </w:tc>
        <w:tc>
          <w:tcPr>
            <w:tcW w:w="236" w:type="dxa"/>
            <w:tcBorders>
              <w:top w:val="nil"/>
              <w:left w:val="nil"/>
              <w:bottom w:val="nil"/>
              <w:right w:val="nil"/>
            </w:tcBorders>
          </w:tcPr>
          <w:p w:rsidR="00EA661B" w:rsidRPr="00EB4E57" w:rsidRDefault="00EA661B" w:rsidP="00DA5B26">
            <w:pPr>
              <w:jc w:val="both"/>
              <w:rPr>
                <w:b/>
                <w:bCs/>
              </w:rPr>
            </w:pPr>
          </w:p>
        </w:tc>
        <w:tc>
          <w:tcPr>
            <w:tcW w:w="2087" w:type="dxa"/>
            <w:tcBorders>
              <w:top w:val="nil"/>
              <w:left w:val="nil"/>
              <w:bottom w:val="nil"/>
              <w:right w:val="nil"/>
            </w:tcBorders>
          </w:tcPr>
          <w:p w:rsidR="00EA661B" w:rsidRPr="00006DAB" w:rsidRDefault="00EA661B"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EA661B" w:rsidRPr="00326CC4" w:rsidRDefault="00EA661B" w:rsidP="00DA5B26">
            <w:pPr>
              <w:ind w:left="283" w:hanging="283"/>
              <w:jc w:val="left"/>
              <w:rPr>
                <w:sz w:val="28"/>
              </w:rPr>
            </w:pPr>
            <w:r w:rsidRPr="007A736E">
              <w:rPr>
                <w:rFonts w:hint="cs"/>
                <w:sz w:val="28"/>
                <w:rtl/>
              </w:rPr>
              <w:t>تحليل البيانات فى هندسة التعدين</w:t>
            </w:r>
          </w:p>
        </w:tc>
      </w:tr>
      <w:tr w:rsidR="00EA661B" w:rsidRPr="00EB4E57" w:rsidTr="00DA5B26">
        <w:tc>
          <w:tcPr>
            <w:tcW w:w="653" w:type="dxa"/>
            <w:tcBorders>
              <w:top w:val="nil"/>
              <w:left w:val="nil"/>
              <w:bottom w:val="nil"/>
              <w:right w:val="nil"/>
            </w:tcBorders>
          </w:tcPr>
          <w:p w:rsidR="00EA661B" w:rsidRPr="00EB4E57" w:rsidRDefault="00EA661B" w:rsidP="00DA5B26">
            <w:pPr>
              <w:jc w:val="both"/>
              <w:rPr>
                <w:b/>
                <w:bCs/>
              </w:rPr>
            </w:pPr>
          </w:p>
        </w:tc>
        <w:tc>
          <w:tcPr>
            <w:tcW w:w="236" w:type="dxa"/>
            <w:tcBorders>
              <w:top w:val="nil"/>
              <w:left w:val="nil"/>
              <w:bottom w:val="nil"/>
              <w:right w:val="nil"/>
            </w:tcBorders>
          </w:tcPr>
          <w:p w:rsidR="00EA661B" w:rsidRPr="00EB4E57" w:rsidRDefault="00EA661B" w:rsidP="00DA5B26">
            <w:pPr>
              <w:jc w:val="both"/>
              <w:rPr>
                <w:b/>
                <w:bCs/>
              </w:rPr>
            </w:pPr>
          </w:p>
        </w:tc>
        <w:tc>
          <w:tcPr>
            <w:tcW w:w="2087" w:type="dxa"/>
            <w:tcBorders>
              <w:top w:val="nil"/>
              <w:left w:val="nil"/>
              <w:bottom w:val="nil"/>
              <w:right w:val="nil"/>
            </w:tcBorders>
          </w:tcPr>
          <w:p w:rsidR="00EA661B" w:rsidRPr="00006DAB" w:rsidRDefault="00EA661B"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EA661B" w:rsidRPr="00E82ACB" w:rsidRDefault="00EA661B" w:rsidP="00DA5B26">
            <w:pPr>
              <w:rPr>
                <w:sz w:val="28"/>
                <w:rtl/>
              </w:rPr>
            </w:pPr>
            <w:r w:rsidRPr="00E82ACB">
              <w:rPr>
                <w:rFonts w:hint="cs"/>
                <w:sz w:val="28"/>
                <w:rtl/>
              </w:rPr>
              <w:t xml:space="preserve">د. </w:t>
            </w:r>
            <w:r w:rsidRPr="007A736E">
              <w:rPr>
                <w:rFonts w:hint="cs"/>
                <w:sz w:val="28"/>
                <w:rtl/>
              </w:rPr>
              <w:t>محمد سعد الجهني</w:t>
            </w:r>
          </w:p>
        </w:tc>
      </w:tr>
      <w:tr w:rsidR="00EA661B" w:rsidRPr="00EB4E57" w:rsidTr="00DA5B26">
        <w:tc>
          <w:tcPr>
            <w:tcW w:w="653" w:type="dxa"/>
            <w:tcBorders>
              <w:top w:val="nil"/>
              <w:left w:val="nil"/>
              <w:bottom w:val="nil"/>
              <w:right w:val="nil"/>
            </w:tcBorders>
          </w:tcPr>
          <w:p w:rsidR="00EA661B" w:rsidRPr="00EB4E57" w:rsidRDefault="00EA661B" w:rsidP="00DA5B26">
            <w:pPr>
              <w:jc w:val="both"/>
              <w:rPr>
                <w:b/>
                <w:bCs/>
              </w:rPr>
            </w:pPr>
          </w:p>
        </w:tc>
        <w:tc>
          <w:tcPr>
            <w:tcW w:w="236" w:type="dxa"/>
            <w:tcBorders>
              <w:top w:val="nil"/>
              <w:left w:val="nil"/>
              <w:bottom w:val="nil"/>
              <w:right w:val="nil"/>
            </w:tcBorders>
          </w:tcPr>
          <w:p w:rsidR="00EA661B" w:rsidRPr="00EB4E57" w:rsidRDefault="00EA661B" w:rsidP="00DA5B26">
            <w:pPr>
              <w:jc w:val="both"/>
              <w:rPr>
                <w:b/>
                <w:bCs/>
              </w:rPr>
            </w:pPr>
          </w:p>
        </w:tc>
        <w:tc>
          <w:tcPr>
            <w:tcW w:w="2087" w:type="dxa"/>
            <w:tcBorders>
              <w:top w:val="nil"/>
              <w:left w:val="nil"/>
              <w:bottom w:val="nil"/>
              <w:right w:val="nil"/>
            </w:tcBorders>
          </w:tcPr>
          <w:p w:rsidR="00EA661B" w:rsidRPr="005438DD" w:rsidRDefault="00EA661B"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EA661B" w:rsidRPr="00003C92" w:rsidRDefault="00EA661B" w:rsidP="00DA5B26">
            <w:pPr>
              <w:rPr>
                <w:color w:val="FF0000"/>
                <w:sz w:val="28"/>
                <w:rtl/>
              </w:rPr>
            </w:pPr>
            <w:r w:rsidRPr="00003C92">
              <w:rPr>
                <w:rFonts w:hint="cs"/>
                <w:sz w:val="28"/>
                <w:rtl/>
              </w:rPr>
              <w:t>د. حسن</w:t>
            </w:r>
            <w:r w:rsidRPr="007A736E">
              <w:rPr>
                <w:rFonts w:hint="cs"/>
                <w:sz w:val="28"/>
                <w:rtl/>
              </w:rPr>
              <w:t xml:space="preserve"> مشكورى مريكي</w:t>
            </w:r>
          </w:p>
        </w:tc>
      </w:tr>
      <w:tr w:rsidR="00EA661B" w:rsidRPr="00EB4E57" w:rsidTr="00DA5B26">
        <w:tc>
          <w:tcPr>
            <w:tcW w:w="653" w:type="dxa"/>
            <w:tcBorders>
              <w:top w:val="nil"/>
              <w:left w:val="nil"/>
              <w:bottom w:val="nil"/>
              <w:right w:val="nil"/>
            </w:tcBorders>
          </w:tcPr>
          <w:p w:rsidR="00EA661B" w:rsidRPr="00EB4E57" w:rsidRDefault="00EA661B" w:rsidP="00DA5B26">
            <w:pPr>
              <w:jc w:val="both"/>
              <w:rPr>
                <w:b/>
                <w:bCs/>
              </w:rPr>
            </w:pPr>
          </w:p>
        </w:tc>
        <w:tc>
          <w:tcPr>
            <w:tcW w:w="236" w:type="dxa"/>
            <w:tcBorders>
              <w:top w:val="nil"/>
              <w:left w:val="nil"/>
              <w:bottom w:val="nil"/>
              <w:right w:val="nil"/>
            </w:tcBorders>
          </w:tcPr>
          <w:p w:rsidR="00EA661B" w:rsidRPr="00EB4E57" w:rsidRDefault="00EA661B" w:rsidP="00DA5B26">
            <w:pPr>
              <w:jc w:val="both"/>
              <w:rPr>
                <w:b/>
                <w:bCs/>
              </w:rPr>
            </w:pPr>
          </w:p>
        </w:tc>
        <w:tc>
          <w:tcPr>
            <w:tcW w:w="2087" w:type="dxa"/>
            <w:tcBorders>
              <w:top w:val="nil"/>
              <w:left w:val="nil"/>
              <w:bottom w:val="nil"/>
              <w:right w:val="nil"/>
            </w:tcBorders>
          </w:tcPr>
          <w:p w:rsidR="00EA661B" w:rsidRPr="00006DAB" w:rsidRDefault="00EA661B"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EA661B" w:rsidRPr="00226A9E" w:rsidRDefault="00EA661B" w:rsidP="00DA5B26">
            <w:pPr>
              <w:rPr>
                <w:rtl/>
              </w:rPr>
            </w:pPr>
            <w:r w:rsidRPr="00226A9E">
              <w:rPr>
                <w:rtl/>
              </w:rPr>
              <w:t xml:space="preserve">كلية </w:t>
            </w:r>
            <w:r>
              <w:rPr>
                <w:rFonts w:hint="cs"/>
                <w:szCs w:val="24"/>
                <w:rtl/>
              </w:rPr>
              <w:t>الهندسة</w:t>
            </w:r>
          </w:p>
        </w:tc>
      </w:tr>
      <w:tr w:rsidR="00EA661B" w:rsidRPr="00EB4E57" w:rsidTr="00DA5B26">
        <w:tc>
          <w:tcPr>
            <w:tcW w:w="653" w:type="dxa"/>
            <w:tcBorders>
              <w:top w:val="nil"/>
              <w:left w:val="nil"/>
              <w:bottom w:val="nil"/>
              <w:right w:val="nil"/>
            </w:tcBorders>
          </w:tcPr>
          <w:p w:rsidR="00EA661B" w:rsidRPr="00EB4E57" w:rsidRDefault="00EA661B" w:rsidP="00DA5B26">
            <w:pPr>
              <w:jc w:val="both"/>
              <w:rPr>
                <w:b/>
                <w:bCs/>
              </w:rPr>
            </w:pPr>
          </w:p>
        </w:tc>
        <w:tc>
          <w:tcPr>
            <w:tcW w:w="236" w:type="dxa"/>
            <w:tcBorders>
              <w:top w:val="nil"/>
              <w:left w:val="nil"/>
              <w:bottom w:val="nil"/>
              <w:right w:val="nil"/>
            </w:tcBorders>
          </w:tcPr>
          <w:p w:rsidR="00EA661B" w:rsidRPr="00EB4E57" w:rsidRDefault="00EA661B" w:rsidP="00DA5B26">
            <w:pPr>
              <w:jc w:val="both"/>
              <w:rPr>
                <w:b/>
                <w:bCs/>
              </w:rPr>
            </w:pPr>
          </w:p>
        </w:tc>
        <w:tc>
          <w:tcPr>
            <w:tcW w:w="2087" w:type="dxa"/>
            <w:tcBorders>
              <w:top w:val="nil"/>
              <w:left w:val="nil"/>
              <w:bottom w:val="nil"/>
              <w:right w:val="nil"/>
            </w:tcBorders>
          </w:tcPr>
          <w:p w:rsidR="00EA661B" w:rsidRPr="00006DAB" w:rsidRDefault="00EA661B"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EA661B" w:rsidRPr="00226A9E" w:rsidRDefault="00EA661B" w:rsidP="00DA5B26">
            <w:pPr>
              <w:jc w:val="both"/>
            </w:pPr>
            <w:r>
              <w:rPr>
                <w:rFonts w:hint="cs"/>
                <w:rtl/>
              </w:rPr>
              <w:t xml:space="preserve">9 </w:t>
            </w:r>
            <w:r w:rsidRPr="00226A9E">
              <w:rPr>
                <w:rtl/>
              </w:rPr>
              <w:t>شهور</w:t>
            </w:r>
          </w:p>
        </w:tc>
      </w:tr>
      <w:tr w:rsidR="00EA661B" w:rsidRPr="00ED3AA7" w:rsidTr="00DA5B26">
        <w:trPr>
          <w:cantSplit/>
        </w:trPr>
        <w:tc>
          <w:tcPr>
            <w:tcW w:w="653" w:type="dxa"/>
            <w:tcBorders>
              <w:top w:val="nil"/>
              <w:left w:val="nil"/>
              <w:bottom w:val="nil"/>
              <w:right w:val="nil"/>
            </w:tcBorders>
          </w:tcPr>
          <w:p w:rsidR="00EA661B" w:rsidRPr="00ED3AA7" w:rsidRDefault="00EA661B" w:rsidP="00DA5B26">
            <w:pPr>
              <w:jc w:val="both"/>
              <w:rPr>
                <w:b/>
                <w:bCs/>
              </w:rPr>
            </w:pPr>
          </w:p>
        </w:tc>
        <w:tc>
          <w:tcPr>
            <w:tcW w:w="6560" w:type="dxa"/>
            <w:gridSpan w:val="3"/>
            <w:tcBorders>
              <w:top w:val="nil"/>
              <w:left w:val="nil"/>
              <w:bottom w:val="nil"/>
              <w:right w:val="nil"/>
            </w:tcBorders>
          </w:tcPr>
          <w:p w:rsidR="00EA661B" w:rsidRPr="00ED3AA7" w:rsidRDefault="00EA661B" w:rsidP="00DA5B26">
            <w:pPr>
              <w:pStyle w:val="Heading6"/>
              <w:rPr>
                <w:szCs w:val="24"/>
              </w:rPr>
            </w:pPr>
            <w:r w:rsidRPr="00ED3AA7">
              <w:rPr>
                <w:rFonts w:hint="cs"/>
                <w:szCs w:val="24"/>
                <w:rtl/>
              </w:rPr>
              <w:t>مستخلص البحث</w:t>
            </w:r>
          </w:p>
        </w:tc>
      </w:tr>
    </w:tbl>
    <w:p w:rsidR="00EA661B" w:rsidRPr="007A736E" w:rsidRDefault="00EA661B" w:rsidP="00EA661B">
      <w:pPr>
        <w:jc w:val="both"/>
        <w:rPr>
          <w:sz w:val="28"/>
          <w:rtl/>
        </w:rPr>
      </w:pPr>
      <w:r w:rsidRPr="004C2824">
        <w:rPr>
          <w:rFonts w:hint="cs"/>
          <w:sz w:val="28"/>
          <w:rtl/>
          <w:lang w:bidi="ar-EG"/>
        </w:rPr>
        <w:tab/>
      </w:r>
      <w:r w:rsidRPr="007A736E">
        <w:rPr>
          <w:rFonts w:hint="cs"/>
          <w:sz w:val="28"/>
          <w:rtl/>
        </w:rPr>
        <w:t>فى هذا الكتاب يقدم المؤلفان شرحا عن أهمية تحليل البيانات فى مجال صناعة التعدين وكيفية استخدام التقنيات الحديثة فى تحليل هذه البيانات ، وسوف يتم استعراض المواضيع التالية :</w:t>
      </w:r>
    </w:p>
    <w:p w:rsidR="00EA661B" w:rsidRPr="007A736E" w:rsidRDefault="00EA661B" w:rsidP="00EA661B">
      <w:pPr>
        <w:numPr>
          <w:ilvl w:val="0"/>
          <w:numId w:val="1"/>
        </w:numPr>
        <w:jc w:val="both"/>
        <w:rPr>
          <w:sz w:val="28"/>
        </w:rPr>
      </w:pPr>
      <w:r w:rsidRPr="007A736E">
        <w:rPr>
          <w:rFonts w:hint="cs"/>
          <w:sz w:val="28"/>
          <w:rtl/>
        </w:rPr>
        <w:t xml:space="preserve"> الطرق الجيوإحصائية.</w:t>
      </w:r>
    </w:p>
    <w:p w:rsidR="00EA661B" w:rsidRPr="007A736E" w:rsidRDefault="00EA661B" w:rsidP="00EA661B">
      <w:pPr>
        <w:numPr>
          <w:ilvl w:val="0"/>
          <w:numId w:val="1"/>
        </w:numPr>
        <w:jc w:val="both"/>
        <w:rPr>
          <w:sz w:val="28"/>
        </w:rPr>
      </w:pPr>
      <w:r w:rsidRPr="007A736E">
        <w:rPr>
          <w:rFonts w:hint="cs"/>
          <w:sz w:val="28"/>
          <w:rtl/>
        </w:rPr>
        <w:t xml:space="preserve"> التقدير الاحتياطي للخام باستخدام طرق المضلعات والمقطعيات . </w:t>
      </w:r>
    </w:p>
    <w:p w:rsidR="00EA661B" w:rsidRPr="007A736E" w:rsidRDefault="00EA661B" w:rsidP="00EA661B">
      <w:pPr>
        <w:numPr>
          <w:ilvl w:val="0"/>
          <w:numId w:val="1"/>
        </w:numPr>
        <w:jc w:val="both"/>
        <w:rPr>
          <w:sz w:val="28"/>
        </w:rPr>
      </w:pPr>
      <w:r w:rsidRPr="007A736E">
        <w:rPr>
          <w:rFonts w:hint="cs"/>
          <w:sz w:val="28"/>
          <w:rtl/>
        </w:rPr>
        <w:t xml:space="preserve"> استخدام طرق الإحصاء فى تصنيف رتبة ونسبة تركيز الخام.</w:t>
      </w:r>
    </w:p>
    <w:p w:rsidR="00EA661B" w:rsidRPr="007A736E" w:rsidRDefault="00EA661B" w:rsidP="00EA661B">
      <w:pPr>
        <w:numPr>
          <w:ilvl w:val="0"/>
          <w:numId w:val="1"/>
        </w:numPr>
        <w:jc w:val="both"/>
        <w:rPr>
          <w:sz w:val="28"/>
        </w:rPr>
      </w:pPr>
      <w:r w:rsidRPr="007A736E">
        <w:rPr>
          <w:rFonts w:hint="cs"/>
          <w:sz w:val="28"/>
          <w:rtl/>
        </w:rPr>
        <w:t xml:space="preserve"> استخدام طرق التوقعات والتنبوء فى العمليات التعدينية مثل عمليات الإنتاج وعمر المنجم وسعر الخام والطلب المستقبلي على الخام وقوة العمالة التشغيلية .</w:t>
      </w:r>
    </w:p>
    <w:p w:rsidR="00EA661B" w:rsidRPr="007A736E" w:rsidRDefault="00EA661B" w:rsidP="00EA661B">
      <w:pPr>
        <w:numPr>
          <w:ilvl w:val="0"/>
          <w:numId w:val="1"/>
        </w:numPr>
        <w:jc w:val="both"/>
        <w:rPr>
          <w:sz w:val="28"/>
        </w:rPr>
      </w:pPr>
      <w:r w:rsidRPr="007A736E">
        <w:rPr>
          <w:rFonts w:hint="cs"/>
          <w:sz w:val="28"/>
          <w:rtl/>
        </w:rPr>
        <w:t xml:space="preserve"> تطبيق تقنيات تقدير أسعار الخام.</w:t>
      </w:r>
    </w:p>
    <w:p w:rsidR="00EA661B" w:rsidRPr="007A736E" w:rsidRDefault="00EA661B" w:rsidP="00EA661B">
      <w:pPr>
        <w:numPr>
          <w:ilvl w:val="0"/>
          <w:numId w:val="1"/>
        </w:numPr>
        <w:jc w:val="both"/>
        <w:rPr>
          <w:sz w:val="28"/>
        </w:rPr>
      </w:pPr>
      <w:r w:rsidRPr="007A736E">
        <w:rPr>
          <w:rFonts w:hint="cs"/>
          <w:sz w:val="28"/>
          <w:rtl/>
        </w:rPr>
        <w:t xml:space="preserve"> تطبيق الطرق التقديرية المعروفة فى صناعة التعدين .</w:t>
      </w:r>
    </w:p>
    <w:p w:rsidR="00EA661B" w:rsidRPr="007A736E" w:rsidRDefault="00EA661B" w:rsidP="00EA661B">
      <w:pPr>
        <w:numPr>
          <w:ilvl w:val="0"/>
          <w:numId w:val="1"/>
        </w:numPr>
        <w:jc w:val="both"/>
        <w:rPr>
          <w:sz w:val="28"/>
        </w:rPr>
      </w:pPr>
      <w:r w:rsidRPr="007A736E">
        <w:rPr>
          <w:rFonts w:hint="cs"/>
          <w:sz w:val="28"/>
          <w:rtl/>
        </w:rPr>
        <w:t>تخصيص قوة العمالة التشغيلية.</w:t>
      </w:r>
    </w:p>
    <w:p w:rsidR="00EA661B" w:rsidRPr="007A736E" w:rsidRDefault="00EA661B" w:rsidP="00EA661B">
      <w:pPr>
        <w:numPr>
          <w:ilvl w:val="0"/>
          <w:numId w:val="1"/>
        </w:numPr>
        <w:jc w:val="both"/>
        <w:rPr>
          <w:sz w:val="28"/>
        </w:rPr>
      </w:pPr>
      <w:r w:rsidRPr="007A736E">
        <w:rPr>
          <w:rFonts w:hint="cs"/>
          <w:sz w:val="28"/>
          <w:rtl/>
        </w:rPr>
        <w:t>مراقبة جودة التهوية فى المناجم التحت سطحية.</w:t>
      </w:r>
    </w:p>
    <w:p w:rsidR="00EA661B" w:rsidRDefault="00EA661B" w:rsidP="00EA661B">
      <w:pPr>
        <w:numPr>
          <w:ilvl w:val="0"/>
          <w:numId w:val="1"/>
        </w:numPr>
        <w:jc w:val="both"/>
        <w:rPr>
          <w:sz w:val="28"/>
        </w:rPr>
      </w:pPr>
      <w:r w:rsidRPr="007A736E">
        <w:rPr>
          <w:rFonts w:hint="cs"/>
          <w:sz w:val="28"/>
          <w:rtl/>
        </w:rPr>
        <w:t>المراقبة والتحكم فى الحرارة والرطوبة فى المناجم التحت سطحية.</w:t>
      </w:r>
    </w:p>
    <w:p w:rsidR="00EA661B" w:rsidRDefault="00EA661B" w:rsidP="00EA661B">
      <w:pPr>
        <w:rPr>
          <w:rtl/>
        </w:rPr>
      </w:pPr>
      <w:r w:rsidRPr="00003C92">
        <w:rPr>
          <w:rFonts w:hint="cs"/>
          <w:sz w:val="28"/>
          <w:rtl/>
        </w:rPr>
        <w:t>المراقبة والتحكم فى كميات الهواء التى تزود بها المناجم التحت سطحية</w:t>
      </w:r>
      <w:r>
        <w:rPr>
          <w:rFonts w:hint="cs"/>
          <w:rtl/>
        </w:rPr>
        <w:t>.</w:t>
      </w:r>
    </w:p>
    <w:p w:rsidR="00EA661B" w:rsidRDefault="00EA661B">
      <w:pPr>
        <w:bidi w:val="0"/>
        <w:spacing w:after="200" w:line="276" w:lineRule="auto"/>
        <w:jc w:val="left"/>
        <w:rPr>
          <w:rtl/>
        </w:rPr>
      </w:pPr>
      <w:r>
        <w:rPr>
          <w:rtl/>
        </w:rPr>
        <w:br w:type="page"/>
      </w:r>
    </w:p>
    <w:p w:rsidR="00EA661B" w:rsidRDefault="00EA661B" w:rsidP="00EA661B">
      <w:pPr>
        <w:bidi w:val="0"/>
        <w:spacing w:after="120"/>
        <w:ind w:firstLine="720"/>
        <w:rPr>
          <w:rFonts w:cs="Times New Roman"/>
          <w:szCs w:val="24"/>
        </w:rPr>
      </w:pPr>
    </w:p>
    <w:p w:rsidR="00EA661B" w:rsidRPr="00CC3324" w:rsidRDefault="00EA661B" w:rsidP="00EA661B">
      <w:pPr>
        <w:pStyle w:val="Heading1"/>
        <w:bidi w:val="0"/>
        <w:rPr>
          <w:color w:val="0000FF"/>
          <w:rtl/>
        </w:rPr>
      </w:pPr>
      <w:r>
        <w:rPr>
          <w:color w:val="0000FF"/>
        </w:rPr>
        <w:t>Engineering</w:t>
      </w:r>
      <w:r w:rsidRPr="00CC3324">
        <w:rPr>
          <w:color w:val="0000FF"/>
        </w:rPr>
        <w:t xml:space="preserve"> </w:t>
      </w:r>
      <w:r>
        <w:rPr>
          <w:color w:val="0000FF"/>
        </w:rPr>
        <w:t>S</w:t>
      </w:r>
      <w:r w:rsidRPr="00CC3324">
        <w:rPr>
          <w:color w:val="0000FF"/>
        </w:rPr>
        <w:t>ciences</w:t>
      </w:r>
    </w:p>
    <w:p w:rsidR="00EA661B" w:rsidRPr="00845A64" w:rsidRDefault="00EA661B" w:rsidP="00EA661B">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Mining </w:t>
      </w:r>
      <w:smartTag w:uri="urn:schemas-microsoft-com:office:smarttags" w:element="place">
        <w:smartTag w:uri="urn:schemas-microsoft-com:office:smarttags" w:element="country-region">
          <w:r>
            <w:rPr>
              <w:rFonts w:cs="Arial"/>
              <w:sz w:val="24"/>
              <w:szCs w:val="24"/>
            </w:rPr>
            <w:t>Eng.</w:t>
          </w:r>
        </w:smartTag>
      </w:smartTag>
    </w:p>
    <w:p w:rsidR="00EA661B" w:rsidRPr="007627D8" w:rsidRDefault="00EA661B" w:rsidP="00EA661B">
      <w:pPr>
        <w:pStyle w:val="Heading3"/>
        <w:ind w:left="436"/>
        <w:rPr>
          <w:sz w:val="24"/>
          <w:szCs w:val="24"/>
        </w:rPr>
      </w:pPr>
      <w:r>
        <w:rPr>
          <w:sz w:val="24"/>
          <w:szCs w:val="24"/>
        </w:rPr>
        <w:t>Data analysis - Mining</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EA661B"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EA661B" w:rsidRPr="00CC3324" w:rsidRDefault="00EA661B" w:rsidP="00DA5B26">
            <w:pPr>
              <w:bidi w:val="0"/>
              <w:rPr>
                <w:b/>
                <w:bCs/>
                <w:color w:val="0000FF"/>
                <w:sz w:val="32"/>
                <w:szCs w:val="32"/>
              </w:rPr>
            </w:pPr>
            <w:r>
              <w:rPr>
                <w:b/>
                <w:bCs/>
                <w:color w:val="0000FF"/>
                <w:sz w:val="32"/>
                <w:szCs w:val="32"/>
              </w:rPr>
              <w:t>162</w:t>
            </w:r>
          </w:p>
        </w:tc>
        <w:tc>
          <w:tcPr>
            <w:tcW w:w="263" w:type="dxa"/>
            <w:tcBorders>
              <w:top w:val="nil"/>
              <w:left w:val="single" w:sz="18" w:space="0" w:color="auto"/>
              <w:bottom w:val="nil"/>
              <w:right w:val="nil"/>
            </w:tcBorders>
          </w:tcPr>
          <w:p w:rsidR="00EA661B" w:rsidRDefault="00EA661B" w:rsidP="00DA5B26">
            <w:pPr>
              <w:bidi w:val="0"/>
              <w:rPr>
                <w:b/>
                <w:bCs/>
              </w:rPr>
            </w:pPr>
          </w:p>
        </w:tc>
        <w:tc>
          <w:tcPr>
            <w:tcW w:w="2637" w:type="dxa"/>
            <w:tcBorders>
              <w:top w:val="nil"/>
              <w:left w:val="nil"/>
              <w:bottom w:val="nil"/>
              <w:right w:val="nil"/>
            </w:tcBorders>
          </w:tcPr>
          <w:p w:rsidR="00EA661B" w:rsidRPr="00E03176" w:rsidRDefault="00EA661B"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EA661B" w:rsidRPr="006B0778" w:rsidRDefault="00EA661B" w:rsidP="00DA5B26">
            <w:pPr>
              <w:pStyle w:val="NormalWeb"/>
              <w:tabs>
                <w:tab w:val="left" w:pos="720"/>
                <w:tab w:val="center" w:pos="4153"/>
                <w:tab w:val="right" w:pos="8306"/>
              </w:tabs>
              <w:jc w:val="both"/>
            </w:pPr>
            <w:r>
              <w:t>108</w:t>
            </w:r>
            <w:r w:rsidRPr="006B0778">
              <w:t>/42</w:t>
            </w:r>
            <w:r>
              <w:t>8</w:t>
            </w:r>
          </w:p>
        </w:tc>
      </w:tr>
      <w:tr w:rsidR="00EA661B" w:rsidRPr="0082040A" w:rsidTr="00DA5B26">
        <w:trPr>
          <w:trHeight w:val="561"/>
        </w:trPr>
        <w:tc>
          <w:tcPr>
            <w:tcW w:w="696" w:type="dxa"/>
            <w:tcBorders>
              <w:top w:val="single" w:sz="18" w:space="0" w:color="auto"/>
              <w:left w:val="nil"/>
              <w:bottom w:val="nil"/>
              <w:right w:val="nil"/>
            </w:tcBorders>
            <w:vAlign w:val="center"/>
          </w:tcPr>
          <w:p w:rsidR="00EA661B" w:rsidRDefault="00EA661B" w:rsidP="00DA5B26">
            <w:pPr>
              <w:bidi w:val="0"/>
            </w:pPr>
          </w:p>
        </w:tc>
        <w:tc>
          <w:tcPr>
            <w:tcW w:w="263" w:type="dxa"/>
            <w:tcBorders>
              <w:top w:val="nil"/>
              <w:left w:val="nil"/>
              <w:bottom w:val="nil"/>
              <w:right w:val="nil"/>
            </w:tcBorders>
          </w:tcPr>
          <w:p w:rsidR="00EA661B" w:rsidRDefault="00EA661B" w:rsidP="00DA5B26">
            <w:pPr>
              <w:bidi w:val="0"/>
              <w:rPr>
                <w:b/>
                <w:bCs/>
              </w:rPr>
            </w:pPr>
          </w:p>
        </w:tc>
        <w:tc>
          <w:tcPr>
            <w:tcW w:w="2637" w:type="dxa"/>
            <w:tcBorders>
              <w:top w:val="nil"/>
              <w:left w:val="nil"/>
              <w:bottom w:val="nil"/>
              <w:right w:val="nil"/>
            </w:tcBorders>
          </w:tcPr>
          <w:p w:rsidR="00EA661B" w:rsidRPr="00E03176" w:rsidRDefault="00EA661B"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EA661B" w:rsidRPr="008E597D" w:rsidRDefault="00EA661B" w:rsidP="00EA661B">
            <w:pPr>
              <w:numPr>
                <w:ilvl w:val="0"/>
                <w:numId w:val="2"/>
              </w:numPr>
              <w:overflowPunct w:val="0"/>
              <w:autoSpaceDE w:val="0"/>
              <w:autoSpaceDN w:val="0"/>
              <w:bidi w:val="0"/>
              <w:adjustRightInd w:val="0"/>
              <w:jc w:val="left"/>
              <w:textAlignment w:val="baseline"/>
              <w:rPr>
                <w:rFonts w:cs="Times New Roman"/>
                <w:szCs w:val="24"/>
              </w:rPr>
            </w:pPr>
            <w:r w:rsidRPr="007A736E">
              <w:rPr>
                <w:rFonts w:cs="Times New Roman"/>
                <w:szCs w:val="24"/>
              </w:rPr>
              <w:t>Data Analysis in Mining Engineering</w:t>
            </w:r>
          </w:p>
        </w:tc>
      </w:tr>
      <w:tr w:rsidR="00EA661B" w:rsidTr="00DA5B26">
        <w:trPr>
          <w:trHeight w:val="288"/>
        </w:trPr>
        <w:tc>
          <w:tcPr>
            <w:tcW w:w="696" w:type="dxa"/>
            <w:tcBorders>
              <w:top w:val="nil"/>
              <w:left w:val="nil"/>
              <w:bottom w:val="nil"/>
              <w:right w:val="nil"/>
            </w:tcBorders>
          </w:tcPr>
          <w:p w:rsidR="00EA661B" w:rsidRDefault="00EA661B" w:rsidP="00DA5B26">
            <w:pPr>
              <w:bidi w:val="0"/>
              <w:rPr>
                <w:b/>
                <w:bCs/>
              </w:rPr>
            </w:pPr>
          </w:p>
        </w:tc>
        <w:tc>
          <w:tcPr>
            <w:tcW w:w="263" w:type="dxa"/>
            <w:tcBorders>
              <w:top w:val="nil"/>
              <w:left w:val="nil"/>
              <w:bottom w:val="nil"/>
              <w:right w:val="nil"/>
            </w:tcBorders>
          </w:tcPr>
          <w:p w:rsidR="00EA661B" w:rsidRDefault="00EA661B" w:rsidP="00DA5B26">
            <w:pPr>
              <w:bidi w:val="0"/>
              <w:rPr>
                <w:b/>
                <w:bCs/>
              </w:rPr>
            </w:pPr>
          </w:p>
        </w:tc>
        <w:tc>
          <w:tcPr>
            <w:tcW w:w="2637" w:type="dxa"/>
            <w:tcBorders>
              <w:top w:val="nil"/>
              <w:left w:val="nil"/>
              <w:bottom w:val="nil"/>
              <w:right w:val="nil"/>
            </w:tcBorders>
          </w:tcPr>
          <w:p w:rsidR="00EA661B" w:rsidRPr="00E03176" w:rsidRDefault="00EA661B"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EA661B" w:rsidRPr="00597E5E" w:rsidRDefault="00EA661B" w:rsidP="00DA5B26">
            <w:pPr>
              <w:bidi w:val="0"/>
              <w:jc w:val="left"/>
              <w:rPr>
                <w:rFonts w:cs="Times New Roman"/>
                <w:szCs w:val="24"/>
              </w:rPr>
            </w:pPr>
            <w:r w:rsidRPr="007A736E">
              <w:rPr>
                <w:rFonts w:cs="Times New Roman"/>
                <w:szCs w:val="24"/>
              </w:rPr>
              <w:t>Dr. Mohammad S. Aljuhani</w:t>
            </w:r>
          </w:p>
        </w:tc>
      </w:tr>
      <w:tr w:rsidR="00EA661B" w:rsidRPr="00255200" w:rsidTr="00DA5B26">
        <w:trPr>
          <w:trHeight w:val="68"/>
        </w:trPr>
        <w:tc>
          <w:tcPr>
            <w:tcW w:w="696" w:type="dxa"/>
            <w:tcBorders>
              <w:top w:val="nil"/>
              <w:left w:val="nil"/>
              <w:right w:val="nil"/>
            </w:tcBorders>
          </w:tcPr>
          <w:p w:rsidR="00EA661B" w:rsidRDefault="00EA661B" w:rsidP="00DA5B26">
            <w:pPr>
              <w:bidi w:val="0"/>
              <w:rPr>
                <w:b/>
                <w:bCs/>
              </w:rPr>
            </w:pPr>
          </w:p>
        </w:tc>
        <w:tc>
          <w:tcPr>
            <w:tcW w:w="263" w:type="dxa"/>
            <w:tcBorders>
              <w:top w:val="nil"/>
              <w:left w:val="nil"/>
              <w:right w:val="nil"/>
            </w:tcBorders>
          </w:tcPr>
          <w:p w:rsidR="00EA661B" w:rsidRDefault="00EA661B" w:rsidP="00DA5B26">
            <w:pPr>
              <w:bidi w:val="0"/>
              <w:rPr>
                <w:b/>
                <w:bCs/>
              </w:rPr>
            </w:pPr>
          </w:p>
        </w:tc>
        <w:tc>
          <w:tcPr>
            <w:tcW w:w="2637" w:type="dxa"/>
            <w:tcBorders>
              <w:top w:val="nil"/>
              <w:left w:val="nil"/>
              <w:right w:val="nil"/>
            </w:tcBorders>
          </w:tcPr>
          <w:p w:rsidR="00EA661B" w:rsidRPr="00E03176" w:rsidRDefault="00EA661B"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EA661B" w:rsidRPr="00B1427D" w:rsidRDefault="00EA661B" w:rsidP="00DA5B26">
            <w:pPr>
              <w:bidi w:val="0"/>
              <w:jc w:val="left"/>
              <w:rPr>
                <w:rFonts w:cs="Times New Roman"/>
                <w:szCs w:val="24"/>
                <w:lang w:val="fi-FI"/>
              </w:rPr>
            </w:pPr>
            <w:r w:rsidRPr="007A736E">
              <w:rPr>
                <w:rFonts w:cs="Times New Roman"/>
                <w:szCs w:val="24"/>
              </w:rPr>
              <w:t>Dr. Hassan M. Meriky</w:t>
            </w:r>
          </w:p>
        </w:tc>
      </w:tr>
      <w:tr w:rsidR="00EA661B" w:rsidTr="00DA5B26">
        <w:trPr>
          <w:trHeight w:val="334"/>
        </w:trPr>
        <w:tc>
          <w:tcPr>
            <w:tcW w:w="696" w:type="dxa"/>
            <w:tcBorders>
              <w:top w:val="nil"/>
              <w:left w:val="nil"/>
              <w:bottom w:val="nil"/>
              <w:right w:val="nil"/>
            </w:tcBorders>
          </w:tcPr>
          <w:p w:rsidR="00EA661B" w:rsidRDefault="00EA661B" w:rsidP="00DA5B26">
            <w:pPr>
              <w:bidi w:val="0"/>
              <w:rPr>
                <w:b/>
                <w:bCs/>
              </w:rPr>
            </w:pPr>
          </w:p>
        </w:tc>
        <w:tc>
          <w:tcPr>
            <w:tcW w:w="263" w:type="dxa"/>
            <w:tcBorders>
              <w:top w:val="nil"/>
              <w:left w:val="nil"/>
              <w:bottom w:val="nil"/>
              <w:right w:val="nil"/>
            </w:tcBorders>
          </w:tcPr>
          <w:p w:rsidR="00EA661B" w:rsidRDefault="00EA661B" w:rsidP="00DA5B26">
            <w:pPr>
              <w:bidi w:val="0"/>
              <w:rPr>
                <w:b/>
                <w:bCs/>
              </w:rPr>
            </w:pPr>
          </w:p>
        </w:tc>
        <w:tc>
          <w:tcPr>
            <w:tcW w:w="2637" w:type="dxa"/>
            <w:tcBorders>
              <w:top w:val="nil"/>
              <w:left w:val="nil"/>
              <w:bottom w:val="nil"/>
              <w:right w:val="nil"/>
            </w:tcBorders>
          </w:tcPr>
          <w:p w:rsidR="00EA661B" w:rsidRPr="00E03176" w:rsidRDefault="00EA661B"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EA661B" w:rsidRPr="006B0778" w:rsidRDefault="00EA661B" w:rsidP="00DA5B26">
            <w:pPr>
              <w:bidi w:val="0"/>
              <w:rPr>
                <w:szCs w:val="24"/>
              </w:rPr>
            </w:pPr>
            <w:r w:rsidRPr="006B0778">
              <w:rPr>
                <w:szCs w:val="24"/>
              </w:rPr>
              <w:t>Faculty of</w:t>
            </w:r>
            <w:r w:rsidRPr="006B0778">
              <w:rPr>
                <w:rFonts w:cs="Akhbar MT"/>
                <w:szCs w:val="24"/>
              </w:rPr>
              <w:t xml:space="preserve"> </w:t>
            </w:r>
            <w:r>
              <w:rPr>
                <w:rFonts w:cs="Times New Roman"/>
                <w:szCs w:val="24"/>
              </w:rPr>
              <w:t>Engineering</w:t>
            </w:r>
          </w:p>
        </w:tc>
      </w:tr>
      <w:tr w:rsidR="00EA661B" w:rsidTr="00DA5B26">
        <w:trPr>
          <w:trHeight w:val="318"/>
        </w:trPr>
        <w:tc>
          <w:tcPr>
            <w:tcW w:w="696" w:type="dxa"/>
            <w:tcBorders>
              <w:top w:val="nil"/>
              <w:left w:val="nil"/>
              <w:bottom w:val="nil"/>
              <w:right w:val="nil"/>
            </w:tcBorders>
          </w:tcPr>
          <w:p w:rsidR="00EA661B" w:rsidRDefault="00EA661B" w:rsidP="00DA5B26">
            <w:pPr>
              <w:bidi w:val="0"/>
              <w:rPr>
                <w:b/>
                <w:bCs/>
              </w:rPr>
            </w:pPr>
          </w:p>
        </w:tc>
        <w:tc>
          <w:tcPr>
            <w:tcW w:w="263" w:type="dxa"/>
            <w:tcBorders>
              <w:top w:val="nil"/>
              <w:left w:val="nil"/>
              <w:bottom w:val="nil"/>
              <w:right w:val="nil"/>
            </w:tcBorders>
          </w:tcPr>
          <w:p w:rsidR="00EA661B" w:rsidRDefault="00EA661B" w:rsidP="00DA5B26">
            <w:pPr>
              <w:bidi w:val="0"/>
              <w:rPr>
                <w:b/>
                <w:bCs/>
              </w:rPr>
            </w:pPr>
          </w:p>
        </w:tc>
        <w:tc>
          <w:tcPr>
            <w:tcW w:w="2637" w:type="dxa"/>
            <w:tcBorders>
              <w:top w:val="nil"/>
              <w:left w:val="nil"/>
              <w:bottom w:val="nil"/>
              <w:right w:val="nil"/>
            </w:tcBorders>
          </w:tcPr>
          <w:p w:rsidR="00EA661B" w:rsidRPr="00E03176" w:rsidRDefault="00EA661B"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EA661B" w:rsidRPr="006B0778" w:rsidRDefault="00EA661B" w:rsidP="00DA5B26">
            <w:pPr>
              <w:bidi w:val="0"/>
              <w:rPr>
                <w:szCs w:val="24"/>
              </w:rPr>
            </w:pPr>
            <w:r>
              <w:rPr>
                <w:szCs w:val="24"/>
              </w:rPr>
              <w:t xml:space="preserve">9 </w:t>
            </w:r>
            <w:r w:rsidRPr="006B0778">
              <w:rPr>
                <w:szCs w:val="24"/>
              </w:rPr>
              <w:t>Months</w:t>
            </w:r>
          </w:p>
        </w:tc>
      </w:tr>
      <w:tr w:rsidR="00EA661B" w:rsidTr="00DA5B26">
        <w:trPr>
          <w:trHeight w:val="551"/>
        </w:trPr>
        <w:tc>
          <w:tcPr>
            <w:tcW w:w="696" w:type="dxa"/>
            <w:tcBorders>
              <w:top w:val="nil"/>
              <w:left w:val="nil"/>
              <w:bottom w:val="nil"/>
              <w:right w:val="nil"/>
            </w:tcBorders>
          </w:tcPr>
          <w:p w:rsidR="00EA661B" w:rsidRDefault="00EA661B" w:rsidP="00DA5B26">
            <w:pPr>
              <w:bidi w:val="0"/>
              <w:rPr>
                <w:b/>
                <w:bCs/>
              </w:rPr>
            </w:pPr>
          </w:p>
        </w:tc>
        <w:tc>
          <w:tcPr>
            <w:tcW w:w="6553" w:type="dxa"/>
            <w:gridSpan w:val="3"/>
            <w:tcBorders>
              <w:top w:val="nil"/>
              <w:left w:val="nil"/>
              <w:bottom w:val="nil"/>
              <w:right w:val="nil"/>
            </w:tcBorders>
          </w:tcPr>
          <w:p w:rsidR="00EA661B" w:rsidRDefault="00EA661B" w:rsidP="00DA5B26">
            <w:pPr>
              <w:pStyle w:val="Heading6"/>
              <w:bidi w:val="0"/>
            </w:pPr>
            <w:r>
              <w:t>Abstract</w:t>
            </w:r>
          </w:p>
        </w:tc>
      </w:tr>
    </w:tbl>
    <w:p w:rsidR="00EA661B" w:rsidRPr="007A736E" w:rsidRDefault="00EA661B" w:rsidP="00EA661B">
      <w:pPr>
        <w:bidi w:val="0"/>
        <w:ind w:left="283" w:firstLine="77"/>
        <w:rPr>
          <w:rFonts w:cs="Times New Roman"/>
          <w:szCs w:val="24"/>
        </w:rPr>
      </w:pPr>
      <w:r w:rsidRPr="007A736E">
        <w:rPr>
          <w:rFonts w:cs="Times New Roman"/>
          <w:szCs w:val="24"/>
        </w:rPr>
        <w:t>In this book, the techniques of analyzing data for mining engineering are presented. Data analysis would include the following:</w:t>
      </w:r>
    </w:p>
    <w:p w:rsidR="00EA661B" w:rsidRPr="007A736E" w:rsidRDefault="00EA661B" w:rsidP="00EA661B">
      <w:pPr>
        <w:numPr>
          <w:ilvl w:val="0"/>
          <w:numId w:val="4"/>
        </w:numPr>
        <w:bidi w:val="0"/>
        <w:rPr>
          <w:rFonts w:cs="Times New Roman"/>
          <w:szCs w:val="24"/>
        </w:rPr>
      </w:pPr>
      <w:r w:rsidRPr="007A736E">
        <w:rPr>
          <w:rFonts w:cs="Times New Roman"/>
          <w:szCs w:val="24"/>
        </w:rPr>
        <w:t>Geostatistical methods such as variograms, semivariograms, kriging…, etc.</w:t>
      </w:r>
    </w:p>
    <w:p w:rsidR="00EA661B" w:rsidRPr="007A736E" w:rsidRDefault="00EA661B" w:rsidP="00EA661B">
      <w:pPr>
        <w:numPr>
          <w:ilvl w:val="0"/>
          <w:numId w:val="4"/>
        </w:numPr>
        <w:bidi w:val="0"/>
        <w:rPr>
          <w:rFonts w:cs="Times New Roman"/>
          <w:szCs w:val="24"/>
        </w:rPr>
      </w:pPr>
      <w:r w:rsidRPr="007A736E">
        <w:rPr>
          <w:rFonts w:cs="Times New Roman"/>
          <w:szCs w:val="24"/>
        </w:rPr>
        <w:t>Ore reserve estimation using:</w:t>
      </w:r>
    </w:p>
    <w:p w:rsidR="00EA661B" w:rsidRPr="007A736E" w:rsidRDefault="00EA661B" w:rsidP="00EA661B">
      <w:pPr>
        <w:numPr>
          <w:ilvl w:val="0"/>
          <w:numId w:val="3"/>
        </w:numPr>
        <w:tabs>
          <w:tab w:val="clear" w:pos="1146"/>
          <w:tab w:val="num" w:pos="1467"/>
        </w:tabs>
        <w:bidi w:val="0"/>
        <w:ind w:hanging="39"/>
        <w:rPr>
          <w:rFonts w:cs="Times New Roman"/>
          <w:szCs w:val="24"/>
        </w:rPr>
      </w:pPr>
      <w:r w:rsidRPr="007A736E">
        <w:rPr>
          <w:rFonts w:cs="Times New Roman"/>
          <w:szCs w:val="24"/>
        </w:rPr>
        <w:t>Polygon methods.</w:t>
      </w:r>
    </w:p>
    <w:p w:rsidR="00EA661B" w:rsidRPr="007A736E" w:rsidRDefault="00EA661B" w:rsidP="00EA661B">
      <w:pPr>
        <w:numPr>
          <w:ilvl w:val="0"/>
          <w:numId w:val="3"/>
        </w:numPr>
        <w:tabs>
          <w:tab w:val="clear" w:pos="1146"/>
          <w:tab w:val="num" w:pos="1467"/>
        </w:tabs>
        <w:bidi w:val="0"/>
        <w:ind w:hanging="39"/>
        <w:rPr>
          <w:rFonts w:cs="Times New Roman"/>
          <w:szCs w:val="24"/>
        </w:rPr>
      </w:pPr>
      <w:r w:rsidRPr="007A736E">
        <w:rPr>
          <w:rFonts w:cs="Times New Roman"/>
          <w:szCs w:val="24"/>
        </w:rPr>
        <w:t>X-sectional methods.</w:t>
      </w:r>
    </w:p>
    <w:p w:rsidR="00EA661B" w:rsidRPr="007A736E" w:rsidRDefault="00EA661B" w:rsidP="00EA661B">
      <w:pPr>
        <w:numPr>
          <w:ilvl w:val="0"/>
          <w:numId w:val="4"/>
        </w:numPr>
        <w:bidi w:val="0"/>
        <w:rPr>
          <w:rFonts w:cs="Times New Roman"/>
          <w:szCs w:val="24"/>
        </w:rPr>
      </w:pPr>
      <w:r w:rsidRPr="007A736E">
        <w:rPr>
          <w:rFonts w:cs="Times New Roman"/>
          <w:szCs w:val="24"/>
        </w:rPr>
        <w:t>Ore grade distribution using the different methods of statistics.</w:t>
      </w:r>
    </w:p>
    <w:p w:rsidR="00EA661B" w:rsidRPr="007A736E" w:rsidRDefault="00EA661B" w:rsidP="00EA661B">
      <w:pPr>
        <w:numPr>
          <w:ilvl w:val="0"/>
          <w:numId w:val="4"/>
        </w:numPr>
        <w:bidi w:val="0"/>
        <w:rPr>
          <w:rFonts w:cs="Times New Roman"/>
          <w:szCs w:val="24"/>
        </w:rPr>
      </w:pPr>
      <w:r w:rsidRPr="007A736E">
        <w:rPr>
          <w:rFonts w:cs="Times New Roman"/>
          <w:szCs w:val="24"/>
        </w:rPr>
        <w:t>Methods of forecasting and its applications in mining engineering, and that would includes productivity forecast and estimating the age of the mine, forecasting of mineral prices, forecasting of minerals demands, and predicting the manpower needed in the mineral industry.</w:t>
      </w:r>
    </w:p>
    <w:p w:rsidR="00EA661B" w:rsidRPr="007A736E" w:rsidRDefault="00EA661B" w:rsidP="00EA661B">
      <w:pPr>
        <w:numPr>
          <w:ilvl w:val="0"/>
          <w:numId w:val="4"/>
        </w:numPr>
        <w:bidi w:val="0"/>
        <w:rPr>
          <w:rFonts w:cs="Times New Roman"/>
          <w:szCs w:val="24"/>
        </w:rPr>
      </w:pPr>
      <w:r w:rsidRPr="007A736E">
        <w:rPr>
          <w:rFonts w:cs="Times New Roman"/>
          <w:szCs w:val="24"/>
        </w:rPr>
        <w:t>Techniques of cost estimates and their applications in the mineral industry.</w:t>
      </w:r>
    </w:p>
    <w:p w:rsidR="00EA661B" w:rsidRPr="007A736E" w:rsidRDefault="00EA661B" w:rsidP="00EA661B">
      <w:pPr>
        <w:numPr>
          <w:ilvl w:val="0"/>
          <w:numId w:val="4"/>
        </w:numPr>
        <w:bidi w:val="0"/>
        <w:rPr>
          <w:rFonts w:cs="Times New Roman"/>
          <w:szCs w:val="24"/>
        </w:rPr>
      </w:pPr>
      <w:r w:rsidRPr="007A736E">
        <w:rPr>
          <w:rFonts w:cs="Times New Roman"/>
          <w:szCs w:val="24"/>
        </w:rPr>
        <w:t>Deterministic methods and its applications in mining engineering and that would include:</w:t>
      </w:r>
    </w:p>
    <w:p w:rsidR="00EA661B" w:rsidRPr="007A736E" w:rsidRDefault="00EA661B" w:rsidP="00EA661B">
      <w:pPr>
        <w:numPr>
          <w:ilvl w:val="1"/>
          <w:numId w:val="4"/>
        </w:numPr>
        <w:bidi w:val="0"/>
        <w:rPr>
          <w:rFonts w:cs="Times New Roman"/>
          <w:szCs w:val="24"/>
        </w:rPr>
      </w:pPr>
      <w:r w:rsidRPr="007A736E">
        <w:rPr>
          <w:rFonts w:cs="Times New Roman"/>
          <w:szCs w:val="24"/>
        </w:rPr>
        <w:t xml:space="preserve">Linear programming. </w:t>
      </w:r>
    </w:p>
    <w:p w:rsidR="00EA661B" w:rsidRPr="007A736E" w:rsidRDefault="00EA661B" w:rsidP="00EA661B">
      <w:pPr>
        <w:numPr>
          <w:ilvl w:val="1"/>
          <w:numId w:val="4"/>
        </w:numPr>
        <w:bidi w:val="0"/>
        <w:rPr>
          <w:rFonts w:cs="Times New Roman"/>
          <w:szCs w:val="24"/>
        </w:rPr>
      </w:pPr>
      <w:r w:rsidRPr="007A736E">
        <w:rPr>
          <w:rFonts w:cs="Times New Roman"/>
          <w:szCs w:val="24"/>
        </w:rPr>
        <w:t>Dynamic Programming.</w:t>
      </w:r>
    </w:p>
    <w:p w:rsidR="00EA661B" w:rsidRPr="007A736E" w:rsidRDefault="00EA661B" w:rsidP="00EA661B">
      <w:pPr>
        <w:numPr>
          <w:ilvl w:val="1"/>
          <w:numId w:val="4"/>
        </w:numPr>
        <w:bidi w:val="0"/>
        <w:rPr>
          <w:rFonts w:cs="Times New Roman"/>
          <w:szCs w:val="24"/>
        </w:rPr>
      </w:pPr>
      <w:r w:rsidRPr="007A736E">
        <w:rPr>
          <w:rFonts w:cs="Times New Roman"/>
          <w:szCs w:val="24"/>
        </w:rPr>
        <w:t>Integer Programming.</w:t>
      </w:r>
    </w:p>
    <w:p w:rsidR="00EA661B" w:rsidRPr="007A736E" w:rsidRDefault="00EA661B" w:rsidP="00EA661B">
      <w:pPr>
        <w:bidi w:val="0"/>
        <w:ind w:left="1080"/>
        <w:rPr>
          <w:rFonts w:cs="Times New Roman"/>
          <w:szCs w:val="24"/>
        </w:rPr>
      </w:pPr>
    </w:p>
    <w:p w:rsidR="00EA661B" w:rsidRPr="007A736E" w:rsidRDefault="00EA661B" w:rsidP="00EA661B">
      <w:pPr>
        <w:numPr>
          <w:ilvl w:val="0"/>
          <w:numId w:val="4"/>
        </w:numPr>
        <w:bidi w:val="0"/>
        <w:rPr>
          <w:rFonts w:cs="Times New Roman"/>
          <w:szCs w:val="24"/>
        </w:rPr>
      </w:pPr>
      <w:r w:rsidRPr="007A736E">
        <w:rPr>
          <w:rFonts w:cs="Times New Roman"/>
          <w:szCs w:val="24"/>
        </w:rPr>
        <w:t>Man power allocations.</w:t>
      </w:r>
    </w:p>
    <w:p w:rsidR="00EA661B" w:rsidRPr="007A736E" w:rsidRDefault="00EA661B" w:rsidP="00EA661B">
      <w:pPr>
        <w:numPr>
          <w:ilvl w:val="0"/>
          <w:numId w:val="4"/>
        </w:numPr>
        <w:bidi w:val="0"/>
        <w:rPr>
          <w:rFonts w:cs="Times New Roman"/>
          <w:szCs w:val="24"/>
        </w:rPr>
      </w:pPr>
      <w:r w:rsidRPr="007A736E">
        <w:rPr>
          <w:rFonts w:cs="Times New Roman"/>
          <w:szCs w:val="24"/>
        </w:rPr>
        <w:t>Underground mine air-quality control deals with:</w:t>
      </w:r>
    </w:p>
    <w:p w:rsidR="00EA661B" w:rsidRPr="007A736E" w:rsidRDefault="00EA661B" w:rsidP="00EA661B">
      <w:pPr>
        <w:numPr>
          <w:ilvl w:val="0"/>
          <w:numId w:val="5"/>
        </w:numPr>
        <w:bidi w:val="0"/>
        <w:ind w:firstLine="387"/>
        <w:rPr>
          <w:rFonts w:cs="Times New Roman"/>
          <w:szCs w:val="24"/>
        </w:rPr>
      </w:pPr>
      <w:r w:rsidRPr="007A736E">
        <w:rPr>
          <w:rFonts w:cs="Times New Roman"/>
          <w:szCs w:val="24"/>
        </w:rPr>
        <w:t xml:space="preserve"> Mine gases.</w:t>
      </w:r>
    </w:p>
    <w:p w:rsidR="00EA661B" w:rsidRPr="007A736E" w:rsidRDefault="00EA661B" w:rsidP="00EA661B">
      <w:pPr>
        <w:numPr>
          <w:ilvl w:val="0"/>
          <w:numId w:val="5"/>
        </w:numPr>
        <w:bidi w:val="0"/>
        <w:ind w:firstLine="387"/>
        <w:rPr>
          <w:rFonts w:cs="Times New Roman"/>
          <w:szCs w:val="24"/>
        </w:rPr>
      </w:pPr>
      <w:r w:rsidRPr="007A736E">
        <w:rPr>
          <w:rFonts w:cs="Times New Roman"/>
          <w:szCs w:val="24"/>
        </w:rPr>
        <w:t xml:space="preserve"> Mine dusts.</w:t>
      </w:r>
    </w:p>
    <w:p w:rsidR="00EA661B" w:rsidRPr="007A736E" w:rsidRDefault="00EA661B" w:rsidP="00EA661B">
      <w:pPr>
        <w:numPr>
          <w:ilvl w:val="0"/>
          <w:numId w:val="5"/>
        </w:numPr>
        <w:tabs>
          <w:tab w:val="left" w:pos="1482"/>
        </w:tabs>
        <w:bidi w:val="0"/>
        <w:ind w:firstLine="387"/>
        <w:rPr>
          <w:rFonts w:cs="Times New Roman"/>
          <w:szCs w:val="24"/>
        </w:rPr>
      </w:pPr>
      <w:r w:rsidRPr="007A736E">
        <w:rPr>
          <w:rFonts w:cs="Times New Roman"/>
          <w:szCs w:val="24"/>
        </w:rPr>
        <w:t xml:space="preserve">Determining dilution requirements. </w:t>
      </w:r>
    </w:p>
    <w:p w:rsidR="00EA661B" w:rsidRPr="007A736E" w:rsidRDefault="00EA661B" w:rsidP="00EA661B">
      <w:pPr>
        <w:framePr w:hSpace="180" w:wrap="around" w:vAnchor="text" w:hAnchor="text" w:y="-13"/>
        <w:bidi w:val="0"/>
        <w:ind w:left="283" w:hanging="283"/>
        <w:jc w:val="center"/>
        <w:rPr>
          <w:rFonts w:cs="Times New Roman"/>
          <w:szCs w:val="24"/>
        </w:rPr>
      </w:pPr>
    </w:p>
    <w:p w:rsidR="00EA661B" w:rsidRPr="007A736E" w:rsidRDefault="00EA661B" w:rsidP="00EA661B">
      <w:pPr>
        <w:numPr>
          <w:ilvl w:val="0"/>
          <w:numId w:val="4"/>
        </w:numPr>
        <w:bidi w:val="0"/>
        <w:rPr>
          <w:rFonts w:cs="Times New Roman"/>
          <w:szCs w:val="24"/>
        </w:rPr>
      </w:pPr>
      <w:r w:rsidRPr="007A736E">
        <w:rPr>
          <w:rFonts w:cs="Times New Roman"/>
          <w:szCs w:val="24"/>
        </w:rPr>
        <w:t>Underground temperature &amp; humidity control.</w:t>
      </w:r>
    </w:p>
    <w:p w:rsidR="00EA661B" w:rsidRPr="007A736E" w:rsidRDefault="00EA661B" w:rsidP="00EA661B">
      <w:pPr>
        <w:numPr>
          <w:ilvl w:val="0"/>
          <w:numId w:val="4"/>
        </w:numPr>
        <w:bidi w:val="0"/>
        <w:ind w:left="900" w:hanging="540"/>
        <w:rPr>
          <w:rFonts w:cs="Times New Roman"/>
          <w:szCs w:val="24"/>
        </w:rPr>
      </w:pPr>
      <w:r w:rsidRPr="007A736E">
        <w:rPr>
          <w:rFonts w:cs="Times New Roman"/>
          <w:szCs w:val="24"/>
        </w:rPr>
        <w:t xml:space="preserve"> Underground mine air-quantity control deals with:   </w:t>
      </w:r>
    </w:p>
    <w:p w:rsidR="00EA661B" w:rsidRPr="007A736E" w:rsidRDefault="00EA661B" w:rsidP="00EA661B">
      <w:pPr>
        <w:numPr>
          <w:ilvl w:val="0"/>
          <w:numId w:val="6"/>
        </w:numPr>
        <w:tabs>
          <w:tab w:val="left" w:pos="1260"/>
        </w:tabs>
        <w:bidi w:val="0"/>
        <w:ind w:firstLine="180"/>
        <w:rPr>
          <w:rFonts w:cs="Times New Roman"/>
          <w:szCs w:val="24"/>
        </w:rPr>
      </w:pPr>
      <w:r w:rsidRPr="007A736E">
        <w:rPr>
          <w:rFonts w:cs="Times New Roman"/>
          <w:szCs w:val="24"/>
        </w:rPr>
        <w:t xml:space="preserve">Flow of air through ducts &amp; mine openings.  </w:t>
      </w:r>
    </w:p>
    <w:p w:rsidR="00EA661B" w:rsidRPr="007A736E" w:rsidRDefault="00EA661B" w:rsidP="00EA661B">
      <w:pPr>
        <w:numPr>
          <w:ilvl w:val="0"/>
          <w:numId w:val="6"/>
        </w:numPr>
        <w:tabs>
          <w:tab w:val="clear" w:pos="720"/>
          <w:tab w:val="num" w:pos="1260"/>
          <w:tab w:val="left" w:pos="1290"/>
        </w:tabs>
        <w:bidi w:val="0"/>
        <w:ind w:firstLine="180"/>
        <w:rPr>
          <w:rFonts w:cs="Times New Roman"/>
          <w:szCs w:val="24"/>
        </w:rPr>
      </w:pPr>
      <w:r w:rsidRPr="007A736E">
        <w:rPr>
          <w:rFonts w:cs="Times New Roman"/>
          <w:szCs w:val="24"/>
        </w:rPr>
        <w:t>Instrumentation &amp; air measurements.</w:t>
      </w:r>
    </w:p>
    <w:p w:rsidR="00EA661B" w:rsidRPr="007A736E" w:rsidRDefault="00EA661B" w:rsidP="00EA661B">
      <w:pPr>
        <w:numPr>
          <w:ilvl w:val="0"/>
          <w:numId w:val="6"/>
        </w:numPr>
        <w:tabs>
          <w:tab w:val="clear" w:pos="720"/>
          <w:tab w:val="num" w:pos="1260"/>
        </w:tabs>
        <w:bidi w:val="0"/>
        <w:ind w:firstLine="180"/>
        <w:rPr>
          <w:rFonts w:cs="Times New Roman"/>
          <w:szCs w:val="24"/>
        </w:rPr>
      </w:pPr>
      <w:r w:rsidRPr="007A736E">
        <w:rPr>
          <w:rFonts w:cs="Times New Roman"/>
          <w:szCs w:val="24"/>
        </w:rPr>
        <w:t xml:space="preserve">Natural &amp; auxiliary ventilation.  </w:t>
      </w:r>
    </w:p>
    <w:p w:rsidR="00EA661B" w:rsidRPr="007A736E" w:rsidRDefault="00EA661B" w:rsidP="00EA661B">
      <w:pPr>
        <w:numPr>
          <w:ilvl w:val="0"/>
          <w:numId w:val="6"/>
        </w:numPr>
        <w:tabs>
          <w:tab w:val="clear" w:pos="720"/>
          <w:tab w:val="num" w:pos="1260"/>
        </w:tabs>
        <w:bidi w:val="0"/>
        <w:ind w:firstLine="180"/>
        <w:rPr>
          <w:rFonts w:cs="Times New Roman"/>
          <w:szCs w:val="24"/>
        </w:rPr>
      </w:pPr>
      <w:r w:rsidRPr="007A736E">
        <w:rPr>
          <w:rFonts w:cs="Times New Roman"/>
          <w:szCs w:val="24"/>
        </w:rPr>
        <w:t>Mine ventilation systems.</w:t>
      </w:r>
    </w:p>
    <w:p w:rsidR="00A37B23" w:rsidRDefault="00A37B23">
      <w:pPr>
        <w:rPr>
          <w:rFonts w:hint="cs"/>
        </w:rPr>
      </w:pPr>
    </w:p>
    <w:sectPr w:rsidR="00A37B23"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0308"/>
    <w:multiLevelType w:val="hybridMultilevel"/>
    <w:tmpl w:val="18587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9B7761"/>
    <w:multiLevelType w:val="singleLevel"/>
    <w:tmpl w:val="7310BB52"/>
    <w:lvl w:ilvl="0">
      <w:start w:val="1"/>
      <w:numFmt w:val="none"/>
      <w:lvlText w:val=""/>
      <w:legacy w:legacy="1" w:legacySpace="0" w:legacyIndent="0"/>
      <w:lvlJc w:val="left"/>
    </w:lvl>
  </w:abstractNum>
  <w:abstractNum w:abstractNumId="2">
    <w:nsid w:val="27B2071F"/>
    <w:multiLevelType w:val="hybridMultilevel"/>
    <w:tmpl w:val="7B7483A2"/>
    <w:lvl w:ilvl="0" w:tplc="C10C9D0A">
      <w:start w:val="1"/>
      <w:numFmt w:val="decimal"/>
      <w:lvlText w:val="%1."/>
      <w:lvlJc w:val="left"/>
      <w:pPr>
        <w:ind w:left="720" w:hanging="360"/>
      </w:pPr>
      <w:rPr>
        <w:rFonts w:hint="default"/>
        <w:sz w:val="28"/>
      </w:rPr>
    </w:lvl>
    <w:lvl w:ilvl="1" w:tplc="5C823CEC">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50126"/>
    <w:multiLevelType w:val="hybridMultilevel"/>
    <w:tmpl w:val="6026EC74"/>
    <w:lvl w:ilvl="0" w:tplc="04090001">
      <w:start w:val="1"/>
      <w:numFmt w:val="bullet"/>
      <w:lvlText w:val=""/>
      <w:lvlJc w:val="left"/>
      <w:pPr>
        <w:tabs>
          <w:tab w:val="num" w:pos="720"/>
        </w:tabs>
        <w:ind w:left="720" w:hanging="360"/>
      </w:pPr>
      <w:rPr>
        <w:rFonts w:ascii="Symbol" w:hAnsi="Symbol" w:hint="default"/>
        <w:sz w:val="28"/>
      </w:rPr>
    </w:lvl>
    <w:lvl w:ilvl="1" w:tplc="5C823CEC">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0563E"/>
    <w:multiLevelType w:val="hybridMultilevel"/>
    <w:tmpl w:val="9DFA20C0"/>
    <w:lvl w:ilvl="0" w:tplc="04090001">
      <w:start w:val="1"/>
      <w:numFmt w:val="bullet"/>
      <w:lvlText w:val=""/>
      <w:lvlJc w:val="left"/>
      <w:pPr>
        <w:tabs>
          <w:tab w:val="num" w:pos="720"/>
        </w:tabs>
        <w:ind w:left="720" w:hanging="360"/>
      </w:pPr>
      <w:rPr>
        <w:rFonts w:ascii="Symbol" w:hAnsi="Symbol" w:hint="default"/>
        <w:sz w:val="28"/>
      </w:rPr>
    </w:lvl>
    <w:lvl w:ilvl="1" w:tplc="5C823CEC">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FF0C62"/>
    <w:multiLevelType w:val="hybridMultilevel"/>
    <w:tmpl w:val="588E9044"/>
    <w:lvl w:ilvl="0" w:tplc="06F435DA">
      <w:start w:val="1"/>
      <w:numFmt w:val="bullet"/>
      <w:lvlText w:val=""/>
      <w:lvlJc w:val="left"/>
      <w:pPr>
        <w:tabs>
          <w:tab w:val="num" w:pos="1146"/>
        </w:tabs>
        <w:ind w:left="1146" w:hanging="360"/>
      </w:pPr>
      <w:rPr>
        <w:rFonts w:ascii="Symbol" w:hAnsi="Symbol" w:hint="default"/>
        <w:b w:val="0"/>
        <w:bCs w:val="0"/>
        <w:sz w:val="24"/>
        <w:szCs w:val="24"/>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EA661B"/>
    <w:rsid w:val="00A37B23"/>
    <w:rsid w:val="00C90A98"/>
    <w:rsid w:val="00EA66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61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EA661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EA661B"/>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EA661B"/>
    <w:pPr>
      <w:keepNext/>
      <w:jc w:val="both"/>
      <w:outlineLvl w:val="2"/>
    </w:pPr>
    <w:rPr>
      <w:rFonts w:ascii="Arial" w:hAnsi="Arial"/>
      <w:b/>
      <w:bCs/>
      <w:sz w:val="26"/>
    </w:rPr>
  </w:style>
  <w:style w:type="paragraph" w:styleId="Heading6">
    <w:name w:val="heading 6"/>
    <w:basedOn w:val="Normal"/>
    <w:next w:val="Normal"/>
    <w:link w:val="Heading6Char"/>
    <w:qFormat/>
    <w:rsid w:val="00EA661B"/>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661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EA661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EA661B"/>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EA661B"/>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EA661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A661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0</DocSecurity>
  <Lines>18</Lines>
  <Paragraphs>5</Paragraphs>
  <ScaleCrop>false</ScaleCrop>
  <Company>kaudsr</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2010-05-17T18:12:00Z</dcterms:created>
  <dcterms:modified xsi:type="dcterms:W3CDTF">2010-05-17T18:13:00Z</dcterms:modified>
</cp:coreProperties>
</file>